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A83" w:rsidRDefault="009D1A83" w:rsidP="00BC0CD4">
      <w:pPr>
        <w:pStyle w:val="a3"/>
        <w:shd w:val="clear" w:color="auto" w:fill="FFFFFF"/>
        <w:spacing w:before="0" w:beforeAutospacing="0" w:after="150" w:afterAutospacing="0"/>
        <w:ind w:left="-567"/>
        <w:jc w:val="center"/>
        <w:rPr>
          <w:b/>
          <w:bCs/>
          <w:color w:val="000000"/>
          <w:sz w:val="32"/>
          <w:szCs w:val="32"/>
        </w:rPr>
      </w:pPr>
      <w:r w:rsidRPr="009D1A83">
        <w:rPr>
          <w:b/>
          <w:bCs/>
          <w:color w:val="000000"/>
          <w:sz w:val="32"/>
          <w:szCs w:val="32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702pt" o:ole="">
            <v:imagedata r:id="rId7" o:title=""/>
          </v:shape>
          <o:OLEObject Type="Embed" ProgID="AcroExch.Document.7" ShapeID="_x0000_i1025" DrawAspect="Content" ObjectID="_1602499764" r:id="rId8"/>
        </w:object>
      </w:r>
    </w:p>
    <w:p w:rsidR="00D66E46" w:rsidRDefault="00D66E46" w:rsidP="00BC0CD4">
      <w:pPr>
        <w:pStyle w:val="a3"/>
        <w:shd w:val="clear" w:color="auto" w:fill="FFFFFF"/>
        <w:spacing w:before="0" w:beforeAutospacing="0" w:after="150" w:afterAutospacing="0"/>
        <w:ind w:left="-567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lastRenderedPageBreak/>
        <w:t>Пояснительная записка</w:t>
      </w:r>
    </w:p>
    <w:p w:rsidR="00D66E46" w:rsidRDefault="00D66E46" w:rsidP="00BC0CD4">
      <w:pPr>
        <w:pStyle w:val="a3"/>
        <w:spacing w:before="0" w:beforeAutospacing="0" w:after="0" w:afterAutospacing="0"/>
        <w:ind w:left="-567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«Едва ли можно найти материал более близкий,</w:t>
      </w:r>
    </w:p>
    <w:p w:rsidR="00D66E46" w:rsidRDefault="00D66E46" w:rsidP="00BC0CD4">
      <w:pPr>
        <w:pStyle w:val="a3"/>
        <w:spacing w:before="0" w:beforeAutospacing="0" w:after="0" w:afterAutospacing="0"/>
        <w:ind w:left="-567"/>
        <w:jc w:val="righ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i/>
          <w:iCs/>
          <w:color w:val="000000"/>
          <w:sz w:val="27"/>
          <w:szCs w:val="27"/>
        </w:rPr>
        <w:t>затрагивающий</w:t>
      </w:r>
      <w:proofErr w:type="gramEnd"/>
      <w:r>
        <w:rPr>
          <w:i/>
          <w:iCs/>
          <w:color w:val="000000"/>
          <w:sz w:val="27"/>
          <w:szCs w:val="27"/>
        </w:rPr>
        <w:t xml:space="preserve"> интересы и потребности детского</w:t>
      </w:r>
    </w:p>
    <w:p w:rsidR="00D66E46" w:rsidRDefault="00D66E46" w:rsidP="00BC0CD4">
      <w:pPr>
        <w:pStyle w:val="a3"/>
        <w:spacing w:before="0" w:beforeAutospacing="0" w:after="0" w:afterAutospacing="0"/>
        <w:ind w:left="-567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возраста и потому самый занимательный, чем тот,</w:t>
      </w:r>
    </w:p>
    <w:p w:rsidR="00D66E46" w:rsidRDefault="00D66E46" w:rsidP="00BC0CD4">
      <w:pPr>
        <w:pStyle w:val="a3"/>
        <w:spacing w:before="0" w:beforeAutospacing="0" w:after="0" w:afterAutospacing="0"/>
        <w:ind w:left="-567"/>
        <w:jc w:val="righ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i/>
          <w:iCs/>
          <w:color w:val="000000"/>
          <w:sz w:val="27"/>
          <w:szCs w:val="27"/>
        </w:rPr>
        <w:t>который</w:t>
      </w:r>
      <w:proofErr w:type="gramEnd"/>
      <w:r>
        <w:rPr>
          <w:i/>
          <w:iCs/>
          <w:color w:val="000000"/>
          <w:sz w:val="27"/>
          <w:szCs w:val="27"/>
        </w:rPr>
        <w:t xml:space="preserve"> связан с детским бытом, с повседневной</w:t>
      </w:r>
    </w:p>
    <w:p w:rsidR="00D66E46" w:rsidRDefault="00D66E46" w:rsidP="00BC0CD4">
      <w:pPr>
        <w:pStyle w:val="a3"/>
        <w:spacing w:before="0" w:beforeAutospacing="0" w:after="0" w:afterAutospacing="0"/>
        <w:ind w:left="-567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 xml:space="preserve">жизнью, </w:t>
      </w:r>
      <w:proofErr w:type="gramStart"/>
      <w:r>
        <w:rPr>
          <w:i/>
          <w:iCs/>
          <w:color w:val="000000"/>
          <w:sz w:val="27"/>
          <w:szCs w:val="27"/>
        </w:rPr>
        <w:t>который</w:t>
      </w:r>
      <w:proofErr w:type="gramEnd"/>
      <w:r>
        <w:rPr>
          <w:i/>
          <w:iCs/>
          <w:color w:val="000000"/>
          <w:sz w:val="27"/>
          <w:szCs w:val="27"/>
        </w:rPr>
        <w:t xml:space="preserve"> возник, вырос и развился из</w:t>
      </w:r>
    </w:p>
    <w:p w:rsidR="00D66E46" w:rsidRDefault="00D66E46" w:rsidP="00BC0CD4">
      <w:pPr>
        <w:pStyle w:val="a3"/>
        <w:spacing w:before="0" w:beforeAutospacing="0" w:after="0" w:afterAutospacing="0"/>
        <w:ind w:left="-567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исканий высокой радости детской народной массы.</w:t>
      </w:r>
    </w:p>
    <w:p w:rsidR="00D66E46" w:rsidRDefault="00D66E46" w:rsidP="00BC0CD4">
      <w:pPr>
        <w:pStyle w:val="a3"/>
        <w:spacing w:before="0" w:beforeAutospacing="0" w:after="0" w:afterAutospacing="0"/>
        <w:ind w:left="-567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Это – детский фольклор»</w:t>
      </w:r>
    </w:p>
    <w:p w:rsidR="00D66E46" w:rsidRDefault="00D66E46" w:rsidP="00BC0CD4">
      <w:pPr>
        <w:pStyle w:val="a3"/>
        <w:spacing w:before="0" w:beforeAutospacing="0" w:after="0" w:afterAutospacing="0"/>
        <w:ind w:left="-567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(Г.С.Виноградов.)</w:t>
      </w:r>
    </w:p>
    <w:p w:rsidR="00D66E46" w:rsidRDefault="00D66E46" w:rsidP="00BC0CD4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Дополнительная общеразвивающая программа</w:t>
      </w:r>
      <w:r w:rsidR="00BC0CD4">
        <w:rPr>
          <w:color w:val="000000"/>
          <w:sz w:val="27"/>
          <w:szCs w:val="27"/>
        </w:rPr>
        <w:t xml:space="preserve"> художественной направленности «</w:t>
      </w:r>
      <w:r w:rsidR="00BC0CD4" w:rsidRPr="00BC0CD4">
        <w:rPr>
          <w:color w:val="000000"/>
          <w:sz w:val="27"/>
          <w:szCs w:val="27"/>
        </w:rPr>
        <w:t>Русский народный фольклор</w:t>
      </w:r>
      <w:r>
        <w:rPr>
          <w:color w:val="000000"/>
          <w:sz w:val="27"/>
          <w:szCs w:val="27"/>
        </w:rPr>
        <w:t>» разработана в соответствии с Законом Российской Федерации «Об образовании в Российской Федерации» от 29.12.2012 года № 273-ФЗ, Постановлением Главного государственного санитарного врача РФ от 3 апреля 2003 N 27 «О введении в действие санитарно-эпидемиологических правил и нормативов к учреждениям дополнительного образования СанПиН 2.4.4.1251-03», Порядком организации и осуществления образовательной деятельности по дополнительным общеобразовательным</w:t>
      </w:r>
      <w:proofErr w:type="gramEnd"/>
      <w:r>
        <w:rPr>
          <w:color w:val="000000"/>
          <w:sz w:val="27"/>
          <w:szCs w:val="27"/>
        </w:rPr>
        <w:t xml:space="preserve"> программам (утв. приказом Министерства образования и науки РФ от 29 августа 2013 г. № 1008), Примерными требованиями к программам дополнительного образования детей (Приложение к письму № 06-1844 от 11.12.2006г. Министерства образования и науки Российской Федерации Департамента молодежной политики, воспитания и социальной защиты детей).</w:t>
      </w:r>
    </w:p>
    <w:p w:rsidR="00D66E46" w:rsidRDefault="00D66E46" w:rsidP="00BC0CD4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Данная программа по фольклору разработана в соответствии с требованиями федерального государственного образовательного стандарта (ФГОС) нового поколения. Содержание направлено на формирование общей культуры обучающихся, на их духовно-нравственное, личностное и интеллектуальное развитие, развитие творческих способностей учащихся. Курс нацелен на знакомство с жанрами народного творчества, на изучение образцов музыкального фольклора.</w:t>
      </w:r>
    </w:p>
    <w:p w:rsidR="00D66E46" w:rsidRDefault="00D66E46" w:rsidP="00BC0CD4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Данная программа является модифицированной, за основу взята программа «Фольклор» автор Л.А. </w:t>
      </w:r>
      <w:proofErr w:type="spellStart"/>
      <w:r>
        <w:rPr>
          <w:color w:val="000000"/>
          <w:sz w:val="27"/>
          <w:szCs w:val="27"/>
        </w:rPr>
        <w:t>Горе</w:t>
      </w:r>
      <w:r w:rsidR="00BC0CD4">
        <w:rPr>
          <w:color w:val="000000"/>
          <w:sz w:val="27"/>
          <w:szCs w:val="27"/>
        </w:rPr>
        <w:t>ва</w:t>
      </w:r>
      <w:proofErr w:type="spellEnd"/>
      <w:r w:rsidR="00BC0CD4">
        <w:rPr>
          <w:color w:val="000000"/>
          <w:sz w:val="27"/>
          <w:szCs w:val="27"/>
        </w:rPr>
        <w:t>.</w:t>
      </w:r>
    </w:p>
    <w:p w:rsidR="00D66E46" w:rsidRDefault="00D66E46" w:rsidP="00BC0CD4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Отличительная особенность данной программы от программы «Фольклор» состоит в следующем:</w:t>
      </w:r>
    </w:p>
    <w:p w:rsidR="00D66E46" w:rsidRDefault="00D66E46" w:rsidP="00BC0CD4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разделы «Мероприятия воспитательно-познавательного характера» и «Слушание музыки» заменены на раздел «Жанры фольклора. Народные праздники и обряды».</w:t>
      </w:r>
    </w:p>
    <w:p w:rsidR="00D66E46" w:rsidRDefault="00D66E46" w:rsidP="00BC0CD4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Жизнь детей теснейшим образом связана с жизнью взрослых, но у ребёнка есть своё, обусловленное возрастными психическими особенностями видение мира.</w:t>
      </w:r>
    </w:p>
    <w:p w:rsidR="00D66E46" w:rsidRDefault="00D66E46" w:rsidP="00BC0CD4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детском фольклоре находится ключ к пониманию возрастной психологии, детских художественных вкусов, детских творческих возможностей. Весь детский фольклор вызван к жизни «едва ли не исключительно педагогическими надобностями народа» (Г.С.Виноградов).</w:t>
      </w:r>
    </w:p>
    <w:p w:rsidR="00D66E46" w:rsidRDefault="00D66E46" w:rsidP="00BC0CD4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Детский фольклор представляет собой специфическую область народного творчества, объединяющую мир взрослых и мир детей, включающую целую систему поэтических и музыкально-поэтических жанров фольклора. Во многих детских песнях и играх воспроизводятся время и события, давно потерянные памятью народа. Многие забавы детей являются «шуточным подражанием серьёзному делу взрослых», средством подготовки детей к жизни. В них находят своё отражение </w:t>
      </w:r>
      <w:r>
        <w:rPr>
          <w:color w:val="000000"/>
          <w:sz w:val="27"/>
          <w:szCs w:val="27"/>
        </w:rPr>
        <w:lastRenderedPageBreak/>
        <w:t>производственно-хозяйственная деятельность, национально-психологические черты и социальная жизнь народа.</w:t>
      </w:r>
    </w:p>
    <w:p w:rsidR="00D66E46" w:rsidRDefault="00D66E46" w:rsidP="00BC0CD4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современных условиях необычайно возросла необходимость обращения к духовному наследию нашего народа, тем богатствам народной культуры, изучать которые первостепенная задача в нравственном и патриотическом воспитании молодого поколения. Воспитание полноценной личности, развитие нравственного потенциала, эстетического вкуса детей и подростков невозможно, если мы будем говорить об этом абстрактно, не вводя молодых людей в тот своеобразный, яркий, неповторимый мир, который веками создавала фантазия русского народа. Лучшие качества национального характера: уважение к своей истории и традициям, любовь к Отечеству в целом и к малой родине в частности, целомудрие, скромность, врождённое чувство прекрасного, стремление к гармонии - всё это являют нам творения народных умельцев.</w:t>
      </w:r>
    </w:p>
    <w:p w:rsidR="00D66E46" w:rsidRDefault="00D66E46" w:rsidP="00BC0CD4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Будущее страны, народа всецело зависит от того, каковы его потомки, сыновья и дочери. А чтобы они выросли достойными гражданами, любили Отечество не на словах, а на деле, они должны знать свою историю, национальную культуру, беречь и развивать народные традиции.</w:t>
      </w:r>
    </w:p>
    <w:p w:rsidR="00D66E46" w:rsidRDefault="00D66E46" w:rsidP="00BC0CD4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Реализация данной программы позволяет решать актуальные проблемы в воспитании подрастающего поколения, создавать реальную здоровую альтернативу асоциальным явлениям, имеющим место в жизни современной молодёжи, а также формирует гражданское самосознание, любовь к Родине, знание истории и культуры своего народа.</w:t>
      </w:r>
    </w:p>
    <w:p w:rsidR="00D66E46" w:rsidRDefault="00D66E46" w:rsidP="00BC0CD4">
      <w:pPr>
        <w:pStyle w:val="a3"/>
        <w:spacing w:before="0" w:beforeAutospacing="0" w:after="0" w:afterAutospacing="0"/>
        <w:ind w:left="-567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Цель программы:</w:t>
      </w:r>
      <w:r>
        <w:rPr>
          <w:color w:val="000000"/>
          <w:sz w:val="27"/>
          <w:szCs w:val="27"/>
        </w:rPr>
        <w:t> Создание условия для развития творчески активной и социально-адаптированной личности через приобщение к народному песенному искусству.</w:t>
      </w:r>
    </w:p>
    <w:p w:rsidR="00D66E46" w:rsidRDefault="00D66E46" w:rsidP="00BC0CD4">
      <w:pPr>
        <w:pStyle w:val="a3"/>
        <w:spacing w:before="0" w:beforeAutospacing="0" w:after="0" w:afterAutospacing="0"/>
        <w:ind w:left="-567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Задачи:</w:t>
      </w:r>
    </w:p>
    <w:p w:rsidR="00D66E46" w:rsidRDefault="00D66E46" w:rsidP="00BC0CD4">
      <w:pPr>
        <w:pStyle w:val="a3"/>
        <w:spacing w:before="0" w:beforeAutospacing="0" w:after="0" w:afterAutospacing="0"/>
        <w:ind w:left="-567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Образовательные</w:t>
      </w:r>
    </w:p>
    <w:p w:rsidR="00D66E46" w:rsidRDefault="00D66E46" w:rsidP="00BC0CD4">
      <w:pPr>
        <w:pStyle w:val="a3"/>
        <w:spacing w:before="0" w:beforeAutospacing="0" w:after="0" w:afterAutospacing="0"/>
        <w:ind w:left="-567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color w:val="000000"/>
          <w:sz w:val="27"/>
          <w:szCs w:val="27"/>
        </w:rPr>
        <w:t>изучение и освоение народной песни, её основных творческих и исполнительских закономерностей;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color w:val="000000"/>
          <w:sz w:val="27"/>
          <w:szCs w:val="27"/>
        </w:rPr>
        <w:t>приобретение навыков вокально-хорово</w:t>
      </w:r>
      <w:r w:rsidR="00BC0CD4">
        <w:rPr>
          <w:color w:val="000000"/>
          <w:sz w:val="27"/>
          <w:szCs w:val="27"/>
        </w:rPr>
        <w:t>го исполнения в народной манере.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Развивающие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color w:val="000000"/>
          <w:sz w:val="27"/>
          <w:szCs w:val="27"/>
        </w:rPr>
        <w:t>развитие вокального слуха и певческого голоса;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color w:val="000000"/>
          <w:sz w:val="27"/>
          <w:szCs w:val="27"/>
        </w:rPr>
        <w:t>развитие творческих способностей, навыков импровизации и самостоятельности;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color w:val="000000"/>
          <w:sz w:val="27"/>
          <w:szCs w:val="27"/>
        </w:rPr>
        <w:t>формирование устойчивого интереса к народным традициям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Воспитательные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color w:val="000000"/>
          <w:sz w:val="27"/>
          <w:szCs w:val="27"/>
        </w:rPr>
        <w:t>воспитание уважения и любви к народной песне, как особо значительной области музыкальной культуры.</w:t>
      </w:r>
    </w:p>
    <w:p w:rsidR="00D66E46" w:rsidRDefault="00BC0CD4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Программа рассчитана на 1</w:t>
      </w:r>
      <w:r w:rsidR="00D66E46">
        <w:rPr>
          <w:color w:val="000000"/>
          <w:sz w:val="27"/>
          <w:szCs w:val="27"/>
        </w:rPr>
        <w:t xml:space="preserve"> год обуче</w:t>
      </w:r>
      <w:r>
        <w:rPr>
          <w:color w:val="000000"/>
          <w:sz w:val="27"/>
          <w:szCs w:val="27"/>
        </w:rPr>
        <w:t>ния, предназначается для детей 5-7</w:t>
      </w:r>
      <w:r w:rsidR="00D66E46">
        <w:rPr>
          <w:color w:val="000000"/>
          <w:sz w:val="27"/>
          <w:szCs w:val="27"/>
        </w:rPr>
        <w:t xml:space="preserve"> лет, в ней учтены такие виды музыкальной деятельности, как пение, музыкально-</w:t>
      </w:r>
      <w:proofErr w:type="gramStart"/>
      <w:r w:rsidR="00D66E46">
        <w:rPr>
          <w:color w:val="000000"/>
          <w:sz w:val="27"/>
          <w:szCs w:val="27"/>
        </w:rPr>
        <w:t>ритмические движения</w:t>
      </w:r>
      <w:proofErr w:type="gramEnd"/>
      <w:r w:rsidR="00F248F8">
        <w:rPr>
          <w:color w:val="000000"/>
          <w:sz w:val="27"/>
          <w:szCs w:val="27"/>
        </w:rPr>
        <w:t xml:space="preserve"> </w:t>
      </w:r>
      <w:r w:rsidR="00D66E46">
        <w:rPr>
          <w:color w:val="000000"/>
          <w:sz w:val="27"/>
          <w:szCs w:val="27"/>
        </w:rPr>
        <w:t>(упражнения), игры, хороводы, пляски, знакомство с малыми жанрами фольклора.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Занятия проводятся в кл</w:t>
      </w:r>
      <w:r w:rsidR="00F248F8">
        <w:rPr>
          <w:color w:val="000000"/>
          <w:sz w:val="27"/>
          <w:szCs w:val="27"/>
        </w:rPr>
        <w:t>ассе по 10-15 человек в группе 2</w:t>
      </w:r>
      <w:r>
        <w:rPr>
          <w:color w:val="000000"/>
          <w:sz w:val="27"/>
          <w:szCs w:val="27"/>
        </w:rPr>
        <w:t xml:space="preserve"> раз</w:t>
      </w:r>
      <w:r w:rsidR="00F248F8">
        <w:rPr>
          <w:color w:val="000000"/>
          <w:sz w:val="27"/>
          <w:szCs w:val="27"/>
        </w:rPr>
        <w:t>а в неделю по 1</w:t>
      </w:r>
      <w:r>
        <w:rPr>
          <w:color w:val="000000"/>
          <w:sz w:val="27"/>
          <w:szCs w:val="27"/>
        </w:rPr>
        <w:t xml:space="preserve"> час</w:t>
      </w:r>
      <w:r w:rsidR="006E12B6">
        <w:rPr>
          <w:color w:val="000000"/>
          <w:sz w:val="27"/>
          <w:szCs w:val="27"/>
        </w:rPr>
        <w:t xml:space="preserve"> (всего </w:t>
      </w:r>
      <w:r w:rsidR="006E12B6" w:rsidRPr="006E12B6">
        <w:rPr>
          <w:color w:val="FF0000"/>
          <w:sz w:val="27"/>
          <w:szCs w:val="27"/>
        </w:rPr>
        <w:t>66</w:t>
      </w:r>
      <w:r>
        <w:rPr>
          <w:color w:val="000000"/>
          <w:sz w:val="27"/>
          <w:szCs w:val="27"/>
        </w:rPr>
        <w:t xml:space="preserve"> час</w:t>
      </w:r>
      <w:r w:rsidR="006E12B6">
        <w:rPr>
          <w:color w:val="000000"/>
          <w:sz w:val="27"/>
          <w:szCs w:val="27"/>
        </w:rPr>
        <w:t>ов</w:t>
      </w:r>
      <w:r>
        <w:rPr>
          <w:color w:val="000000"/>
          <w:sz w:val="27"/>
          <w:szCs w:val="27"/>
        </w:rPr>
        <w:t>)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Каждое музыкальное занятие имеет четкое построение: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музыкально-</w:t>
      </w:r>
      <w:proofErr w:type="gramStart"/>
      <w:r>
        <w:rPr>
          <w:color w:val="000000"/>
          <w:sz w:val="27"/>
          <w:szCs w:val="27"/>
        </w:rPr>
        <w:t>ритмическое движение</w:t>
      </w:r>
      <w:proofErr w:type="gramEnd"/>
      <w:r>
        <w:rPr>
          <w:color w:val="000000"/>
          <w:sz w:val="27"/>
          <w:szCs w:val="27"/>
        </w:rPr>
        <w:t>, развитие чувства ритма;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распевание, работа над дыханием, пение;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пляски, игры, хороводы.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Основной формой работы по этой программе являются фольклорные занятия, цель которых – формирование устойчивого интереса к русским народным традициям, обрядам, развитие музыкальных и творческих способностей детей через различные формы народного фольклора, овладение богатством народного слова, выраженного в сказках, </w:t>
      </w:r>
      <w:proofErr w:type="spellStart"/>
      <w:r>
        <w:rPr>
          <w:color w:val="000000"/>
          <w:sz w:val="27"/>
          <w:szCs w:val="27"/>
        </w:rPr>
        <w:t>закличках</w:t>
      </w:r>
      <w:proofErr w:type="spellEnd"/>
      <w:r>
        <w:rPr>
          <w:color w:val="000000"/>
          <w:sz w:val="27"/>
          <w:szCs w:val="27"/>
        </w:rPr>
        <w:t xml:space="preserve">, дразнилках, колядках, </w:t>
      </w:r>
      <w:proofErr w:type="spellStart"/>
      <w:r>
        <w:rPr>
          <w:color w:val="000000"/>
          <w:sz w:val="27"/>
          <w:szCs w:val="27"/>
        </w:rPr>
        <w:t>попевках</w:t>
      </w:r>
      <w:proofErr w:type="spellEnd"/>
      <w:r>
        <w:rPr>
          <w:color w:val="000000"/>
          <w:sz w:val="27"/>
          <w:szCs w:val="27"/>
        </w:rPr>
        <w:t xml:space="preserve"> и других жанрах фольклора.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 процессе обучения используются следующие формы работы: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практические тематические занятия;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беседы;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фольклорные праздники;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При изучении тем используются: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наглядные пособия;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традиционные предметы домашнего обихода;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фото, аудио, видеоматериалы;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программе предусмотрены различные виды деятельности: игра, беседа, пение, работа с музыкально-шумовыми инструментами, разучивание основ народного танца, театрализация игровых песен, работа над выразительностью речи, участие в концертной деятельности с целью пропаганды народного творчества.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Настоящая программа построена с учетом возрастных и психологических особенностей детей и направлена на развитие эмоциональной сферы ребенка, его эстетического чутья, а также на стимулирование творческой деятельности по освоению народной культуры.</w:t>
      </w:r>
      <w:r w:rsidR="00F248F8">
        <w:rPr>
          <w:color w:val="000000"/>
          <w:sz w:val="27"/>
          <w:szCs w:val="27"/>
        </w:rPr>
        <w:t xml:space="preserve"> Возрастные особенности детей 5</w:t>
      </w:r>
      <w:r>
        <w:rPr>
          <w:color w:val="000000"/>
          <w:sz w:val="27"/>
          <w:szCs w:val="27"/>
        </w:rPr>
        <w:t>-7лет таковы, что игра остается одним из любимейших видов деятельности. Это необходимо использовать, включать разнообразные игры в ход урока. Во время игры используются такие методы обучения, как упражнения по приобретению навыков самостоятельных действий в пении, в самостоятельном подборе вариантов игр, танцевальных движений, творческие задания, как метод развития песенного, музыкально-игрового творчества.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Игра является основной формой проведения занятий, основной методикой обучения и воспитания. Существование множества традиционных фольклорных игр практически на все случаи жизни позволяет значительно активизировать процесс усвоения народного творчества. Обучающие методики (рассказ, беседа, непосредственное подражание взрослому, выступающему как образец, и другие) дополняют игровой метод там, где необходимы полезные знания и навыки, расширяющие возможности детей в окружающем мире.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Предпочтительно использовать народные игры с пением и движением. Эти игры развивают интерес к пению, память, чувство ритма, умение правильно передавать мелодию. В играх такого плана дети учатся передавать в движении художественный образ. В народных играх дети учатся общаться, приобщаются к народным традициям, проявляют взаимовыручку, знакомятся с жанрами народного творчества.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Проверка знаний проводится в формах: открытого занятия перед аудиторией (родителями, педагогами); выступления на концертах, и т.д. Результаты освоения программы подводятся два раза в год (декабрь, май).</w:t>
      </w:r>
      <w:r>
        <w:rPr>
          <w:b/>
          <w:bCs/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Качество и результативность реализации программы обучения по образовательной программе определяется </w:t>
      </w:r>
      <w:proofErr w:type="gramStart"/>
      <w:r>
        <w:rPr>
          <w:color w:val="000000"/>
          <w:sz w:val="27"/>
          <w:szCs w:val="27"/>
        </w:rPr>
        <w:t>через</w:t>
      </w:r>
      <w:proofErr w:type="gramEnd"/>
      <w:r>
        <w:rPr>
          <w:color w:val="000000"/>
          <w:sz w:val="27"/>
          <w:szCs w:val="27"/>
        </w:rPr>
        <w:t>: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</w:t>
      </w:r>
      <w:proofErr w:type="gramStart"/>
      <w:r>
        <w:rPr>
          <w:color w:val="000000"/>
          <w:sz w:val="27"/>
          <w:szCs w:val="27"/>
        </w:rPr>
        <w:t>контроль за</w:t>
      </w:r>
      <w:proofErr w:type="gramEnd"/>
      <w:r>
        <w:rPr>
          <w:color w:val="000000"/>
          <w:sz w:val="27"/>
          <w:szCs w:val="27"/>
        </w:rPr>
        <w:t xml:space="preserve"> правильностью выполнения заданий на каждом занятии;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ведение мониторинговых наблюдений за личностным развитием воспитанников;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открытые занятия перед аудиторией (родители);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- участие воспитанников в концертной деятельности.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Предполагаемые результаты:</w:t>
      </w:r>
    </w:p>
    <w:p w:rsidR="00D66E46" w:rsidRDefault="00F248F8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воспитанники</w:t>
      </w:r>
      <w:r w:rsidR="00D66E46">
        <w:rPr>
          <w:color w:val="000000"/>
          <w:sz w:val="27"/>
          <w:szCs w:val="27"/>
        </w:rPr>
        <w:t> должны знать: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основные праздники народного календаря;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</w:t>
      </w:r>
      <w:proofErr w:type="spellStart"/>
      <w:r>
        <w:rPr>
          <w:color w:val="000000"/>
          <w:sz w:val="27"/>
          <w:szCs w:val="27"/>
        </w:rPr>
        <w:t>заклички</w:t>
      </w:r>
      <w:proofErr w:type="spellEnd"/>
      <w:r>
        <w:rPr>
          <w:color w:val="000000"/>
          <w:sz w:val="27"/>
          <w:szCs w:val="27"/>
        </w:rPr>
        <w:t xml:space="preserve">, песни, игры, поговорки, пословицы, загадки, шутки, небылицы, частушки, </w:t>
      </w:r>
      <w:proofErr w:type="spellStart"/>
      <w:r>
        <w:rPr>
          <w:color w:val="000000"/>
          <w:sz w:val="27"/>
          <w:szCs w:val="27"/>
        </w:rPr>
        <w:t>пестушки</w:t>
      </w:r>
      <w:proofErr w:type="spellEnd"/>
      <w:r>
        <w:rPr>
          <w:color w:val="000000"/>
          <w:sz w:val="27"/>
          <w:szCs w:val="27"/>
        </w:rPr>
        <w:t>;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учащиеся должны уметь: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исполнять песни, выполнять игровые, хороводные движения, элементы пляски;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выразительно декламировать;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играть на простейших музыкальных инструментах;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рассказывать о народных праздниках и календарных приметах.</w:t>
      </w:r>
    </w:p>
    <w:p w:rsidR="00D66E46" w:rsidRDefault="00F248F8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Требования к уровню освоения: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результате освоения программы дети должны: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Знать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 </w:t>
      </w:r>
      <w:r>
        <w:rPr>
          <w:color w:val="000000"/>
          <w:sz w:val="27"/>
          <w:szCs w:val="27"/>
        </w:rPr>
        <w:t>песенный репертуар;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 </w:t>
      </w:r>
      <w:r>
        <w:rPr>
          <w:color w:val="000000"/>
          <w:sz w:val="27"/>
          <w:szCs w:val="27"/>
        </w:rPr>
        <w:t>детский игровой фольклор (игры);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скороговорки, загадки, </w:t>
      </w:r>
      <w:proofErr w:type="spellStart"/>
      <w:r>
        <w:rPr>
          <w:color w:val="000000"/>
          <w:sz w:val="27"/>
          <w:szCs w:val="27"/>
        </w:rPr>
        <w:t>потешки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пестушки</w:t>
      </w:r>
      <w:proofErr w:type="spellEnd"/>
      <w:r>
        <w:rPr>
          <w:color w:val="000000"/>
          <w:sz w:val="27"/>
          <w:szCs w:val="27"/>
        </w:rPr>
        <w:t xml:space="preserve">, прибаутки, считалки, дразнилки, </w:t>
      </w:r>
      <w:proofErr w:type="spellStart"/>
      <w:r>
        <w:rPr>
          <w:color w:val="000000"/>
          <w:sz w:val="27"/>
          <w:szCs w:val="27"/>
        </w:rPr>
        <w:t>заклички</w:t>
      </w:r>
      <w:proofErr w:type="spellEnd"/>
      <w:r>
        <w:rPr>
          <w:color w:val="000000"/>
          <w:sz w:val="27"/>
          <w:szCs w:val="27"/>
        </w:rPr>
        <w:t>;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Уметь: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правильно брать дыхание;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исполнить выразительно, чисто интонационно несложную в мелодическом отношении малообъёмную песню, брать дыхание в характере произведения.</w:t>
      </w:r>
    </w:p>
    <w:p w:rsidR="00D66E46" w:rsidRDefault="00D66E46" w:rsidP="00F248F8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слушать произведения, определять их жанр и характер.</w:t>
      </w:r>
    </w:p>
    <w:p w:rsidR="00D66E46" w:rsidRDefault="00D66E46" w:rsidP="00BC0CD4">
      <w:pPr>
        <w:pStyle w:val="a3"/>
        <w:spacing w:before="0" w:beforeAutospacing="0" w:after="150" w:afterAutospacing="0"/>
        <w:ind w:left="-567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66E46" w:rsidRDefault="00D66E46" w:rsidP="00BC0CD4">
      <w:pPr>
        <w:pStyle w:val="a3"/>
        <w:spacing w:before="0" w:beforeAutospacing="0" w:after="150" w:afterAutospacing="0"/>
        <w:ind w:left="-567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66E46" w:rsidRDefault="00D66E46" w:rsidP="00BC0CD4">
      <w:pPr>
        <w:pStyle w:val="a3"/>
        <w:spacing w:before="0" w:beforeAutospacing="0" w:after="150" w:afterAutospacing="0"/>
        <w:ind w:left="-567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66E46" w:rsidRDefault="00D66E46" w:rsidP="00BC0CD4">
      <w:pPr>
        <w:pStyle w:val="a3"/>
        <w:spacing w:before="0" w:beforeAutospacing="0" w:after="150" w:afterAutospacing="0"/>
        <w:ind w:left="-567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66E46" w:rsidRDefault="00D66E46" w:rsidP="00BC0CD4">
      <w:pPr>
        <w:pStyle w:val="a3"/>
        <w:spacing w:before="0" w:beforeAutospacing="0" w:after="150" w:afterAutospacing="0"/>
        <w:ind w:left="-567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248F8" w:rsidRDefault="00F248F8" w:rsidP="00BC0CD4">
      <w:pPr>
        <w:pStyle w:val="a3"/>
        <w:spacing w:before="0" w:beforeAutospacing="0" w:after="150" w:afterAutospacing="0"/>
        <w:ind w:left="-567"/>
        <w:jc w:val="center"/>
        <w:rPr>
          <w:rFonts w:ascii="Arial" w:hAnsi="Arial" w:cs="Arial"/>
          <w:color w:val="000000"/>
          <w:sz w:val="21"/>
          <w:szCs w:val="21"/>
        </w:rPr>
      </w:pPr>
    </w:p>
    <w:p w:rsidR="00F248F8" w:rsidRDefault="00F248F8" w:rsidP="00BC0CD4">
      <w:pPr>
        <w:pStyle w:val="a3"/>
        <w:spacing w:before="0" w:beforeAutospacing="0" w:after="150" w:afterAutospacing="0"/>
        <w:ind w:left="-567"/>
        <w:jc w:val="center"/>
        <w:rPr>
          <w:rFonts w:ascii="Arial" w:hAnsi="Arial" w:cs="Arial"/>
          <w:color w:val="000000"/>
          <w:sz w:val="21"/>
          <w:szCs w:val="21"/>
        </w:rPr>
      </w:pPr>
    </w:p>
    <w:p w:rsidR="00F248F8" w:rsidRDefault="00F248F8" w:rsidP="00BC0CD4">
      <w:pPr>
        <w:pStyle w:val="a3"/>
        <w:spacing w:before="0" w:beforeAutospacing="0" w:after="150" w:afterAutospacing="0"/>
        <w:ind w:left="-567"/>
        <w:jc w:val="center"/>
        <w:rPr>
          <w:rFonts w:ascii="Arial" w:hAnsi="Arial" w:cs="Arial"/>
          <w:color w:val="000000"/>
          <w:sz w:val="21"/>
          <w:szCs w:val="21"/>
        </w:rPr>
      </w:pPr>
    </w:p>
    <w:p w:rsidR="00F248F8" w:rsidRDefault="00F248F8" w:rsidP="00BC0CD4">
      <w:pPr>
        <w:pStyle w:val="a3"/>
        <w:spacing w:before="0" w:beforeAutospacing="0" w:after="150" w:afterAutospacing="0"/>
        <w:ind w:left="-567"/>
        <w:jc w:val="center"/>
        <w:rPr>
          <w:rFonts w:ascii="Arial" w:hAnsi="Arial" w:cs="Arial"/>
          <w:color w:val="000000"/>
          <w:sz w:val="21"/>
          <w:szCs w:val="21"/>
        </w:rPr>
      </w:pPr>
    </w:p>
    <w:p w:rsidR="00F248F8" w:rsidRDefault="00F248F8" w:rsidP="00BC0CD4">
      <w:pPr>
        <w:pStyle w:val="a3"/>
        <w:spacing w:before="0" w:beforeAutospacing="0" w:after="150" w:afterAutospacing="0"/>
        <w:ind w:left="-567"/>
        <w:jc w:val="center"/>
        <w:rPr>
          <w:rFonts w:ascii="Arial" w:hAnsi="Arial" w:cs="Arial"/>
          <w:color w:val="000000"/>
          <w:sz w:val="21"/>
          <w:szCs w:val="21"/>
        </w:rPr>
      </w:pPr>
    </w:p>
    <w:p w:rsidR="00F248F8" w:rsidRDefault="00F248F8" w:rsidP="00BC0CD4">
      <w:pPr>
        <w:pStyle w:val="a3"/>
        <w:spacing w:before="0" w:beforeAutospacing="0" w:after="150" w:afterAutospacing="0"/>
        <w:ind w:left="-567"/>
        <w:jc w:val="center"/>
        <w:rPr>
          <w:rFonts w:ascii="Arial" w:hAnsi="Arial" w:cs="Arial"/>
          <w:color w:val="000000"/>
          <w:sz w:val="21"/>
          <w:szCs w:val="21"/>
        </w:rPr>
      </w:pPr>
    </w:p>
    <w:p w:rsidR="00F248F8" w:rsidRDefault="00F248F8" w:rsidP="00BC0CD4">
      <w:pPr>
        <w:pStyle w:val="a3"/>
        <w:spacing w:before="0" w:beforeAutospacing="0" w:after="150" w:afterAutospacing="0"/>
        <w:ind w:left="-567"/>
        <w:jc w:val="center"/>
        <w:rPr>
          <w:rFonts w:ascii="Arial" w:hAnsi="Arial" w:cs="Arial"/>
          <w:color w:val="000000"/>
          <w:sz w:val="21"/>
          <w:szCs w:val="21"/>
        </w:rPr>
      </w:pPr>
    </w:p>
    <w:p w:rsidR="00F248F8" w:rsidRDefault="00F248F8" w:rsidP="00BC0CD4">
      <w:pPr>
        <w:pStyle w:val="a3"/>
        <w:spacing w:before="0" w:beforeAutospacing="0" w:after="150" w:afterAutospacing="0"/>
        <w:ind w:left="-567"/>
        <w:jc w:val="center"/>
        <w:rPr>
          <w:rFonts w:ascii="Arial" w:hAnsi="Arial" w:cs="Arial"/>
          <w:color w:val="000000"/>
          <w:sz w:val="21"/>
          <w:szCs w:val="21"/>
        </w:rPr>
      </w:pPr>
    </w:p>
    <w:p w:rsidR="005766AB" w:rsidRDefault="005766AB" w:rsidP="00BC0CD4">
      <w:pPr>
        <w:pStyle w:val="a3"/>
        <w:spacing w:before="0" w:beforeAutospacing="0" w:after="150" w:afterAutospacing="0"/>
        <w:ind w:left="-567"/>
        <w:jc w:val="center"/>
        <w:rPr>
          <w:rFonts w:ascii="Arial" w:hAnsi="Arial" w:cs="Arial"/>
          <w:color w:val="000000"/>
          <w:sz w:val="21"/>
          <w:szCs w:val="21"/>
        </w:rPr>
      </w:pPr>
    </w:p>
    <w:p w:rsidR="00D66E46" w:rsidRDefault="00D66E46" w:rsidP="00BC0CD4">
      <w:pPr>
        <w:pStyle w:val="a3"/>
        <w:spacing w:before="0" w:beforeAutospacing="0" w:after="150" w:afterAutospacing="0"/>
        <w:ind w:left="-567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66E46" w:rsidRDefault="00D66E46" w:rsidP="00BC0CD4">
      <w:pPr>
        <w:pStyle w:val="a3"/>
        <w:spacing w:before="0" w:beforeAutospacing="0" w:after="150" w:afterAutospacing="0"/>
        <w:ind w:left="-567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 xml:space="preserve">Учебно-тематический план </w:t>
      </w:r>
    </w:p>
    <w:p w:rsidR="00D66E46" w:rsidRDefault="00D66E46" w:rsidP="00BC0CD4">
      <w:pPr>
        <w:pStyle w:val="a3"/>
        <w:shd w:val="clear" w:color="auto" w:fill="FFFFFF"/>
        <w:spacing w:before="0" w:beforeAutospacing="0" w:after="150" w:afterAutospacing="0"/>
        <w:ind w:left="-567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Содержание курса</w:t>
      </w:r>
    </w:p>
    <w:p w:rsidR="00D66E46" w:rsidRDefault="00D66E46" w:rsidP="005766AB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1.Народное пение</w:t>
      </w:r>
      <w:r w:rsidR="00F248F8">
        <w:rPr>
          <w:b/>
          <w:bCs/>
          <w:color w:val="000000"/>
          <w:sz w:val="27"/>
          <w:szCs w:val="27"/>
          <w:u w:val="single"/>
        </w:rPr>
        <w:t xml:space="preserve"> 40ч</w:t>
      </w:r>
    </w:p>
    <w:p w:rsidR="00D66E46" w:rsidRDefault="00D66E46" w:rsidP="005766AB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1.1 Вводное занятие:</w:t>
      </w:r>
      <w:r>
        <w:rPr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Теория</w:t>
      </w:r>
      <w:r>
        <w:rPr>
          <w:color w:val="000000"/>
          <w:sz w:val="27"/>
          <w:szCs w:val="27"/>
        </w:rPr>
        <w:t>: знакомство с детьми, ознакомление детей с программой занятий на год.</w:t>
      </w:r>
    </w:p>
    <w:p w:rsidR="00D66E46" w:rsidRDefault="00D66E46" w:rsidP="005766AB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Практика:</w:t>
      </w:r>
      <w:r>
        <w:rPr>
          <w:color w:val="000000"/>
          <w:sz w:val="27"/>
          <w:szCs w:val="27"/>
        </w:rPr>
        <w:t> проверка слуха, чувство ритма ребенка, пение любой песни (желательно русскую народную песню); организация и проведение игры по желанию ребенка.</w:t>
      </w:r>
    </w:p>
    <w:p w:rsidR="00D66E46" w:rsidRDefault="00D66E46" w:rsidP="005766AB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1.2. Пение произведений: </w:t>
      </w:r>
      <w:r>
        <w:rPr>
          <w:i/>
          <w:iCs/>
          <w:color w:val="000000"/>
          <w:sz w:val="27"/>
          <w:szCs w:val="27"/>
        </w:rPr>
        <w:t>Теория</w:t>
      </w:r>
      <w:r>
        <w:rPr>
          <w:color w:val="000000"/>
          <w:sz w:val="27"/>
          <w:szCs w:val="27"/>
        </w:rPr>
        <w:t>: Ознакомление учащихся с вокально-хоровыми навыками пения в народной манере, близкой к разговорной речи. Поэтическая и музыкальная выразительность русских народных песен. Краткая беседа о жанре песни, о месте бытования, в сочетании с каким обрядом или игрой она исполнялась, о времени ее создания. Анализ поэтического текста, объяснение непонятных слов, устаревших выражений.</w:t>
      </w:r>
    </w:p>
    <w:p w:rsidR="00D66E46" w:rsidRDefault="00D66E46" w:rsidP="005766AB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Практика:</w:t>
      </w:r>
    </w:p>
    <w:p w:rsidR="00D66E46" w:rsidRDefault="00D66E46" w:rsidP="005766AB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Показ исполнения песни. Анализ музыкальной структуры произведения (сколько фраз, похожи они или разные, лад и т.п.). Разучивание песни. Проговаривание, а затем </w:t>
      </w:r>
      <w:proofErr w:type="spellStart"/>
      <w:r>
        <w:rPr>
          <w:color w:val="000000"/>
          <w:sz w:val="27"/>
          <w:szCs w:val="27"/>
        </w:rPr>
        <w:t>пропевание</w:t>
      </w:r>
      <w:proofErr w:type="spellEnd"/>
      <w:r>
        <w:rPr>
          <w:color w:val="000000"/>
          <w:sz w:val="27"/>
          <w:szCs w:val="27"/>
        </w:rPr>
        <w:t xml:space="preserve"> отдельных наиболее трудных в интонационном и вокальном отношении фрагментов произведения. Работа над пением в унисон с целью образования единой манеры пения. Постепенное развитие диапазона, начиная от примарной зоны (ми - фа). Выполнение упражнений на развитие певческих навыков: дыхания, артикуляции, устной манеры исполнения песен, чистого интонирования.</w:t>
      </w:r>
    </w:p>
    <w:p w:rsidR="00D66E46" w:rsidRDefault="00D66E46" w:rsidP="005766AB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1.3. Пение учебно-тренировочного материала:</w:t>
      </w:r>
    </w:p>
    <w:p w:rsidR="00D66E46" w:rsidRDefault="00D66E46" w:rsidP="005766AB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Теория:</w:t>
      </w:r>
      <w:r>
        <w:rPr>
          <w:color w:val="000000"/>
          <w:sz w:val="27"/>
          <w:szCs w:val="27"/>
        </w:rPr>
        <w:t> Беседа о распевании, упражнении, его роли в развитии певческих навыков.</w:t>
      </w:r>
    </w:p>
    <w:p w:rsidR="00D66E46" w:rsidRDefault="00D66E46" w:rsidP="005766AB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Практика:</w:t>
      </w:r>
      <w:r>
        <w:rPr>
          <w:color w:val="000000"/>
          <w:sz w:val="27"/>
          <w:szCs w:val="27"/>
        </w:rPr>
        <w:t xml:space="preserve"> Показ и работа над постоянными упражнениями. Распевание на отдельных фрагментах песни с целью </w:t>
      </w:r>
      <w:proofErr w:type="spellStart"/>
      <w:r>
        <w:rPr>
          <w:color w:val="000000"/>
          <w:sz w:val="27"/>
          <w:szCs w:val="27"/>
        </w:rPr>
        <w:t>впевания</w:t>
      </w:r>
      <w:proofErr w:type="spellEnd"/>
      <w:r>
        <w:rPr>
          <w:color w:val="000000"/>
          <w:sz w:val="27"/>
          <w:szCs w:val="27"/>
        </w:rPr>
        <w:t xml:space="preserve"> данного эпизода.</w:t>
      </w:r>
    </w:p>
    <w:p w:rsidR="00D66E46" w:rsidRDefault="00D66E46" w:rsidP="005766AB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2.3. Пение импровизаций</w:t>
      </w:r>
    </w:p>
    <w:p w:rsidR="00D66E46" w:rsidRDefault="00D66E46" w:rsidP="005766AB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Практика:</w:t>
      </w:r>
      <w:r>
        <w:rPr>
          <w:color w:val="000000"/>
          <w:sz w:val="27"/>
          <w:szCs w:val="27"/>
        </w:rPr>
        <w:t xml:space="preserve"> Импровизации ответно-вопросных фраз, завершение мелодических </w:t>
      </w:r>
      <w:proofErr w:type="spellStart"/>
      <w:r>
        <w:rPr>
          <w:color w:val="000000"/>
          <w:sz w:val="27"/>
          <w:szCs w:val="27"/>
        </w:rPr>
        <w:t>оборотов</w:t>
      </w:r>
      <w:proofErr w:type="gramStart"/>
      <w:r>
        <w:rPr>
          <w:color w:val="000000"/>
          <w:sz w:val="27"/>
          <w:szCs w:val="27"/>
        </w:rPr>
        <w:t>,и</w:t>
      </w:r>
      <w:proofErr w:type="gramEnd"/>
      <w:r>
        <w:rPr>
          <w:color w:val="000000"/>
          <w:sz w:val="27"/>
          <w:szCs w:val="27"/>
        </w:rPr>
        <w:t>мпровизация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попевок</w:t>
      </w:r>
      <w:proofErr w:type="spellEnd"/>
      <w:r>
        <w:rPr>
          <w:color w:val="000000"/>
          <w:sz w:val="27"/>
          <w:szCs w:val="27"/>
        </w:rPr>
        <w:t xml:space="preserve"> и песен на фольклорные тексты, воспитание активности, сноровки, сообразительности в игре, в творческих заданиях.</w:t>
      </w:r>
    </w:p>
    <w:p w:rsidR="00D66E46" w:rsidRDefault="00D66E46" w:rsidP="005766AB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2. Жанры фольклора</w:t>
      </w:r>
      <w:r w:rsidR="006E12B6">
        <w:rPr>
          <w:b/>
          <w:bCs/>
          <w:color w:val="000000"/>
          <w:sz w:val="27"/>
          <w:szCs w:val="27"/>
          <w:u w:val="single"/>
        </w:rPr>
        <w:t xml:space="preserve"> 20</w:t>
      </w:r>
      <w:bookmarkStart w:id="0" w:name="_GoBack"/>
      <w:bookmarkEnd w:id="0"/>
      <w:r w:rsidR="00F248F8">
        <w:rPr>
          <w:b/>
          <w:bCs/>
          <w:color w:val="000000"/>
          <w:sz w:val="27"/>
          <w:szCs w:val="27"/>
          <w:u w:val="single"/>
        </w:rPr>
        <w:t>ч</w:t>
      </w:r>
    </w:p>
    <w:p w:rsidR="00D66E46" w:rsidRDefault="00D66E46" w:rsidP="005766AB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Теория:</w:t>
      </w:r>
      <w:r>
        <w:rPr>
          <w:color w:val="000000"/>
          <w:sz w:val="27"/>
          <w:szCs w:val="27"/>
        </w:rPr>
        <w:t xml:space="preserve"> Потешный фольклор (небылицы, потешки, дразнилки, скороговорки, считалки, прибаутки, </w:t>
      </w:r>
      <w:proofErr w:type="spellStart"/>
      <w:r>
        <w:rPr>
          <w:color w:val="000000"/>
          <w:sz w:val="27"/>
          <w:szCs w:val="27"/>
        </w:rPr>
        <w:t>пестушки</w:t>
      </w:r>
      <w:proofErr w:type="spellEnd"/>
      <w:r>
        <w:rPr>
          <w:color w:val="000000"/>
          <w:sz w:val="27"/>
          <w:szCs w:val="27"/>
        </w:rPr>
        <w:t>), как вид народного творчества, его назначение и место в жизни детей. Обрядовые игры (музыкальные и словесные), их соответствие календарному годовому кругу.</w:t>
      </w:r>
    </w:p>
    <w:p w:rsidR="00D66E46" w:rsidRDefault="00D66E46" w:rsidP="005766AB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Практика:</w:t>
      </w:r>
      <w:r>
        <w:rPr>
          <w:color w:val="000000"/>
          <w:sz w:val="27"/>
          <w:szCs w:val="27"/>
        </w:rPr>
        <w:t xml:space="preserve"> Разучивание различных </w:t>
      </w:r>
      <w:proofErr w:type="spellStart"/>
      <w:r>
        <w:rPr>
          <w:color w:val="000000"/>
          <w:sz w:val="27"/>
          <w:szCs w:val="27"/>
        </w:rPr>
        <w:t>потешек</w:t>
      </w:r>
      <w:proofErr w:type="spellEnd"/>
      <w:r>
        <w:rPr>
          <w:color w:val="000000"/>
          <w:sz w:val="27"/>
          <w:szCs w:val="27"/>
        </w:rPr>
        <w:t>, дразнилок, прибауток. Разучивание игр и считалок.</w:t>
      </w:r>
    </w:p>
    <w:p w:rsidR="00D66E46" w:rsidRDefault="00D66E46" w:rsidP="005766AB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Контрольное задание</w:t>
      </w:r>
      <w:r>
        <w:rPr>
          <w:color w:val="000000"/>
          <w:sz w:val="27"/>
          <w:szCs w:val="27"/>
        </w:rPr>
        <w:t>: на знание детского потешного фольклора.</w:t>
      </w:r>
    </w:p>
    <w:p w:rsidR="00D66E46" w:rsidRDefault="00D66E46" w:rsidP="005766AB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3. Народный танец</w:t>
      </w:r>
      <w:r w:rsidR="00F248F8">
        <w:rPr>
          <w:b/>
          <w:bCs/>
          <w:color w:val="000000"/>
          <w:sz w:val="27"/>
          <w:szCs w:val="27"/>
          <w:u w:val="single"/>
        </w:rPr>
        <w:t xml:space="preserve"> 4ч </w:t>
      </w:r>
    </w:p>
    <w:p w:rsidR="00D66E46" w:rsidRDefault="00D66E46" w:rsidP="005766AB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lastRenderedPageBreak/>
        <w:t>Теория:</w:t>
      </w:r>
      <w:r>
        <w:rPr>
          <w:color w:val="000000"/>
          <w:sz w:val="27"/>
          <w:szCs w:val="27"/>
        </w:rPr>
        <w:t> Знакомство с предметом деятельности и его содержанием. Понятие о характере и темпе музыки. Музыкальные размеры 2/4, 4/4. Понятие «музыкальная фраза». Хоровод - один из основных жанров русского народного танца</w:t>
      </w:r>
    </w:p>
    <w:p w:rsidR="00D66E46" w:rsidRDefault="00D66E46" w:rsidP="005766AB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Практика:</w:t>
      </w:r>
      <w:r>
        <w:rPr>
          <w:color w:val="000000"/>
          <w:sz w:val="27"/>
          <w:szCs w:val="27"/>
        </w:rPr>
        <w:t xml:space="preserve"> Изучение основных элементов русского народного танца: шаги с носка, на </w:t>
      </w:r>
      <w:proofErr w:type="spellStart"/>
      <w:r>
        <w:rPr>
          <w:color w:val="000000"/>
          <w:sz w:val="27"/>
          <w:szCs w:val="27"/>
        </w:rPr>
        <w:t>полупальцах</w:t>
      </w:r>
      <w:proofErr w:type="spellEnd"/>
      <w:r>
        <w:rPr>
          <w:color w:val="000000"/>
          <w:sz w:val="27"/>
          <w:szCs w:val="27"/>
        </w:rPr>
        <w:t>, в сторону. Изучение основных фигур хоровода: «круг», «стенка на стенку», «ручеек», «поклон». Выполнение упражнений на выработку правильной, красивой осанки.</w:t>
      </w:r>
    </w:p>
    <w:p w:rsidR="00D66E46" w:rsidRDefault="00F248F8" w:rsidP="00BC0CD4">
      <w:pPr>
        <w:pStyle w:val="a3"/>
        <w:shd w:val="clear" w:color="auto" w:fill="FFFFFF"/>
        <w:spacing w:before="0" w:beforeAutospacing="0" w:after="150" w:afterAutospacing="0"/>
        <w:ind w:left="-567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4. Концертная деятельность 2ч</w:t>
      </w:r>
    </w:p>
    <w:p w:rsidR="00D66E46" w:rsidRDefault="00D66E46" w:rsidP="00BC0CD4">
      <w:pPr>
        <w:pStyle w:val="a3"/>
        <w:shd w:val="clear" w:color="auto" w:fill="FFFFFF"/>
        <w:spacing w:before="0" w:beforeAutospacing="0" w:after="150" w:afterAutospacing="0"/>
        <w:ind w:left="-567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Подготовка и проведение отчетных выступлений для родителей.</w:t>
      </w: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Мет</w:t>
      </w:r>
      <w:r w:rsidR="00F248F8">
        <w:rPr>
          <w:b/>
          <w:bCs/>
          <w:color w:val="000000"/>
          <w:sz w:val="27"/>
          <w:szCs w:val="27"/>
        </w:rPr>
        <w:t>одическое обеспечение программы</w:t>
      </w: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Методическое оснащение:</w:t>
      </w: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-разработки сценариев народных праздников,</w:t>
      </w: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-беседы о народных праздниках,</w:t>
      </w: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-нотная литература,</w:t>
      </w: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-народные игры.</w:t>
      </w: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Техническое оснащение:</w:t>
      </w: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-музыкальные инструменты (баян, фортепиано),</w:t>
      </w: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-шумовые инструменты (ложки, трещотки, рожки, стиральная доска).</w:t>
      </w: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proofErr w:type="spellStart"/>
      <w:r>
        <w:rPr>
          <w:color w:val="000000"/>
          <w:sz w:val="27"/>
          <w:szCs w:val="27"/>
        </w:rPr>
        <w:t>аудиомагнитофон</w:t>
      </w:r>
      <w:proofErr w:type="spellEnd"/>
      <w:r>
        <w:rPr>
          <w:color w:val="000000"/>
          <w:sz w:val="27"/>
          <w:szCs w:val="27"/>
        </w:rPr>
        <w:t>, видеомагнитофон,</w:t>
      </w: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-фоно- и видеотека с записями фонограмм русских народных песен,</w:t>
      </w: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-костюмы для концертных выступлений, инсценировок</w:t>
      </w: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Примерный реп</w:t>
      </w:r>
      <w:r w:rsidR="005766AB">
        <w:rPr>
          <w:b/>
          <w:bCs/>
          <w:color w:val="000000"/>
          <w:sz w:val="27"/>
          <w:szCs w:val="27"/>
        </w:rPr>
        <w:t>ертуарный список:</w:t>
      </w: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Потешки</w:t>
      </w:r>
    </w:p>
    <w:p w:rsidR="00D66E46" w:rsidRDefault="00D66E46" w:rsidP="005766AB">
      <w:pPr>
        <w:pStyle w:val="a3"/>
        <w:numPr>
          <w:ilvl w:val="0"/>
          <w:numId w:val="6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«Мы ногами топ-топ»</w:t>
      </w:r>
    </w:p>
    <w:p w:rsidR="00D66E46" w:rsidRDefault="00D66E46" w:rsidP="005766AB">
      <w:pPr>
        <w:pStyle w:val="a3"/>
        <w:numPr>
          <w:ilvl w:val="0"/>
          <w:numId w:val="6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«Наши уточки с утра»</w:t>
      </w:r>
    </w:p>
    <w:p w:rsidR="00D66E46" w:rsidRDefault="00D66E46" w:rsidP="005766AB">
      <w:pPr>
        <w:pStyle w:val="a3"/>
        <w:numPr>
          <w:ilvl w:val="0"/>
          <w:numId w:val="6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«Зайка»</w:t>
      </w:r>
    </w:p>
    <w:p w:rsidR="00D66E46" w:rsidRDefault="00D66E46" w:rsidP="005766AB">
      <w:pPr>
        <w:pStyle w:val="a3"/>
        <w:numPr>
          <w:ilvl w:val="0"/>
          <w:numId w:val="6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</w:t>
      </w:r>
      <w:proofErr w:type="spellStart"/>
      <w:r>
        <w:rPr>
          <w:color w:val="000000"/>
          <w:sz w:val="27"/>
          <w:szCs w:val="27"/>
        </w:rPr>
        <w:t>Барашеньки</w:t>
      </w:r>
      <w:proofErr w:type="spellEnd"/>
      <w:r>
        <w:rPr>
          <w:color w:val="000000"/>
          <w:sz w:val="27"/>
          <w:szCs w:val="27"/>
        </w:rPr>
        <w:t>»</w:t>
      </w:r>
    </w:p>
    <w:p w:rsidR="00D66E46" w:rsidRDefault="00D66E46" w:rsidP="005766AB">
      <w:pPr>
        <w:pStyle w:val="a3"/>
        <w:numPr>
          <w:ilvl w:val="0"/>
          <w:numId w:val="6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«Скок, скок, поскок»</w:t>
      </w:r>
    </w:p>
    <w:p w:rsidR="00D66E46" w:rsidRDefault="00D66E46" w:rsidP="005766AB">
      <w:pPr>
        <w:pStyle w:val="a3"/>
        <w:numPr>
          <w:ilvl w:val="0"/>
          <w:numId w:val="6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</w:t>
      </w:r>
      <w:proofErr w:type="gramStart"/>
      <w:r>
        <w:rPr>
          <w:color w:val="000000"/>
          <w:sz w:val="27"/>
          <w:szCs w:val="27"/>
        </w:rPr>
        <w:t>Ой</w:t>
      </w:r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ди-ди-ли</w:t>
      </w:r>
      <w:proofErr w:type="spellEnd"/>
      <w:r>
        <w:rPr>
          <w:color w:val="000000"/>
          <w:sz w:val="27"/>
          <w:szCs w:val="27"/>
        </w:rPr>
        <w:t>»</w:t>
      </w: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Прибаутки</w:t>
      </w:r>
    </w:p>
    <w:p w:rsidR="00D66E46" w:rsidRDefault="00D66E46" w:rsidP="005766AB">
      <w:pPr>
        <w:pStyle w:val="a3"/>
        <w:numPr>
          <w:ilvl w:val="0"/>
          <w:numId w:val="7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</w:t>
      </w:r>
      <w:proofErr w:type="spellStart"/>
      <w:r>
        <w:rPr>
          <w:color w:val="000000"/>
          <w:sz w:val="27"/>
          <w:szCs w:val="27"/>
        </w:rPr>
        <w:t>Ладушки</w:t>
      </w:r>
      <w:proofErr w:type="gramStart"/>
      <w:r>
        <w:rPr>
          <w:color w:val="000000"/>
          <w:sz w:val="27"/>
          <w:szCs w:val="27"/>
        </w:rPr>
        <w:t>,л</w:t>
      </w:r>
      <w:proofErr w:type="gramEnd"/>
      <w:r>
        <w:rPr>
          <w:color w:val="000000"/>
          <w:sz w:val="27"/>
          <w:szCs w:val="27"/>
        </w:rPr>
        <w:t>адушки</w:t>
      </w:r>
      <w:proofErr w:type="spellEnd"/>
      <w:r>
        <w:rPr>
          <w:color w:val="000000"/>
          <w:sz w:val="27"/>
          <w:szCs w:val="27"/>
        </w:rPr>
        <w:t>»</w:t>
      </w:r>
    </w:p>
    <w:p w:rsidR="00D66E46" w:rsidRDefault="00D66E46" w:rsidP="005766AB">
      <w:pPr>
        <w:pStyle w:val="a3"/>
        <w:numPr>
          <w:ilvl w:val="0"/>
          <w:numId w:val="7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«Сорока, сорока»</w:t>
      </w:r>
    </w:p>
    <w:p w:rsidR="00D66E46" w:rsidRDefault="00D66E46" w:rsidP="005766AB">
      <w:pPr>
        <w:pStyle w:val="a3"/>
        <w:numPr>
          <w:ilvl w:val="0"/>
          <w:numId w:val="7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«Петушок»</w:t>
      </w:r>
    </w:p>
    <w:p w:rsidR="00D66E46" w:rsidRDefault="00D66E46" w:rsidP="005766AB">
      <w:pPr>
        <w:pStyle w:val="a3"/>
        <w:numPr>
          <w:ilvl w:val="0"/>
          <w:numId w:val="7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«Попляши-ка, попляши»</w:t>
      </w: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Колыбельные</w:t>
      </w:r>
    </w:p>
    <w:p w:rsidR="00D66E46" w:rsidRDefault="00D66E46" w:rsidP="005766AB">
      <w:pPr>
        <w:pStyle w:val="a3"/>
        <w:numPr>
          <w:ilvl w:val="0"/>
          <w:numId w:val="8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«Уж </w:t>
      </w:r>
      <w:proofErr w:type="spellStart"/>
      <w:r>
        <w:rPr>
          <w:color w:val="000000"/>
          <w:sz w:val="27"/>
          <w:szCs w:val="27"/>
        </w:rPr>
        <w:t>ты</w:t>
      </w:r>
      <w:proofErr w:type="gramStart"/>
      <w:r>
        <w:rPr>
          <w:color w:val="000000"/>
          <w:sz w:val="27"/>
          <w:szCs w:val="27"/>
        </w:rPr>
        <w:t>,к</w:t>
      </w:r>
      <w:proofErr w:type="gramEnd"/>
      <w:r>
        <w:rPr>
          <w:color w:val="000000"/>
          <w:sz w:val="27"/>
          <w:szCs w:val="27"/>
        </w:rPr>
        <w:t>отенька-коток</w:t>
      </w:r>
      <w:proofErr w:type="spellEnd"/>
      <w:r>
        <w:rPr>
          <w:color w:val="000000"/>
          <w:sz w:val="27"/>
          <w:szCs w:val="27"/>
        </w:rPr>
        <w:t>»</w:t>
      </w:r>
    </w:p>
    <w:p w:rsidR="00D66E46" w:rsidRDefault="00D66E46" w:rsidP="005766AB">
      <w:pPr>
        <w:pStyle w:val="a3"/>
        <w:numPr>
          <w:ilvl w:val="0"/>
          <w:numId w:val="8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«Серый кот»</w:t>
      </w: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Колядка</w:t>
      </w:r>
    </w:p>
    <w:p w:rsidR="00D66E46" w:rsidRDefault="00D66E46" w:rsidP="005766AB">
      <w:pPr>
        <w:pStyle w:val="a3"/>
        <w:numPr>
          <w:ilvl w:val="0"/>
          <w:numId w:val="9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</w:t>
      </w:r>
      <w:proofErr w:type="gramStart"/>
      <w:r>
        <w:rPr>
          <w:color w:val="000000"/>
          <w:sz w:val="27"/>
          <w:szCs w:val="27"/>
        </w:rPr>
        <w:t>Ой</w:t>
      </w:r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калёда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калёда</w:t>
      </w:r>
      <w:proofErr w:type="spellEnd"/>
      <w:r>
        <w:rPr>
          <w:color w:val="000000"/>
          <w:sz w:val="27"/>
          <w:szCs w:val="27"/>
        </w:rPr>
        <w:t>»</w:t>
      </w:r>
    </w:p>
    <w:p w:rsidR="00D66E46" w:rsidRDefault="00D66E46" w:rsidP="005766AB">
      <w:pPr>
        <w:pStyle w:val="a3"/>
        <w:numPr>
          <w:ilvl w:val="0"/>
          <w:numId w:val="9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«Коляда, коляда»</w:t>
      </w:r>
    </w:p>
    <w:p w:rsidR="00D66E46" w:rsidRDefault="00D66E46" w:rsidP="005766AB">
      <w:pPr>
        <w:pStyle w:val="a3"/>
        <w:numPr>
          <w:ilvl w:val="0"/>
          <w:numId w:val="9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</w:t>
      </w:r>
      <w:proofErr w:type="spellStart"/>
      <w:r>
        <w:rPr>
          <w:color w:val="000000"/>
          <w:sz w:val="27"/>
          <w:szCs w:val="27"/>
        </w:rPr>
        <w:t>Колядин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колядин</w:t>
      </w:r>
      <w:proofErr w:type="spellEnd"/>
      <w:r>
        <w:rPr>
          <w:color w:val="000000"/>
          <w:sz w:val="27"/>
          <w:szCs w:val="27"/>
        </w:rPr>
        <w:t>»</w:t>
      </w: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Масленичные песни</w:t>
      </w:r>
    </w:p>
    <w:p w:rsidR="00D66E46" w:rsidRDefault="00D66E46" w:rsidP="005766AB">
      <w:pPr>
        <w:pStyle w:val="a3"/>
        <w:numPr>
          <w:ilvl w:val="0"/>
          <w:numId w:val="10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«Мы давно блинов не ели»</w:t>
      </w:r>
    </w:p>
    <w:p w:rsidR="00D66E46" w:rsidRDefault="00D66E46" w:rsidP="005766AB">
      <w:pPr>
        <w:pStyle w:val="a3"/>
        <w:numPr>
          <w:ilvl w:val="0"/>
          <w:numId w:val="10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«Блины»</w:t>
      </w: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Приговорки</w:t>
      </w:r>
    </w:p>
    <w:p w:rsidR="00D66E46" w:rsidRDefault="00D66E46" w:rsidP="005766AB">
      <w:pPr>
        <w:pStyle w:val="a3"/>
        <w:numPr>
          <w:ilvl w:val="0"/>
          <w:numId w:val="11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</w:t>
      </w:r>
      <w:proofErr w:type="spellStart"/>
      <w:r>
        <w:rPr>
          <w:color w:val="000000"/>
          <w:sz w:val="27"/>
          <w:szCs w:val="27"/>
        </w:rPr>
        <w:t>Дождик</w:t>
      </w:r>
      <w:proofErr w:type="gramStart"/>
      <w:r>
        <w:rPr>
          <w:color w:val="000000"/>
          <w:sz w:val="27"/>
          <w:szCs w:val="27"/>
        </w:rPr>
        <w:t>,д</w:t>
      </w:r>
      <w:proofErr w:type="gramEnd"/>
      <w:r>
        <w:rPr>
          <w:color w:val="000000"/>
          <w:sz w:val="27"/>
          <w:szCs w:val="27"/>
        </w:rPr>
        <w:t>ождик</w:t>
      </w:r>
      <w:proofErr w:type="spellEnd"/>
      <w:r>
        <w:rPr>
          <w:color w:val="000000"/>
          <w:sz w:val="27"/>
          <w:szCs w:val="27"/>
        </w:rPr>
        <w:t>, перестань»</w:t>
      </w:r>
    </w:p>
    <w:p w:rsidR="00D66E46" w:rsidRDefault="00D66E46" w:rsidP="005766AB">
      <w:pPr>
        <w:pStyle w:val="a3"/>
        <w:numPr>
          <w:ilvl w:val="0"/>
          <w:numId w:val="11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</w:t>
      </w:r>
      <w:proofErr w:type="spellStart"/>
      <w:r>
        <w:rPr>
          <w:color w:val="000000"/>
          <w:sz w:val="27"/>
          <w:szCs w:val="27"/>
        </w:rPr>
        <w:t>Солнце</w:t>
      </w:r>
      <w:proofErr w:type="gramStart"/>
      <w:r>
        <w:rPr>
          <w:color w:val="000000"/>
          <w:sz w:val="27"/>
          <w:szCs w:val="27"/>
        </w:rPr>
        <w:t>,с</w:t>
      </w:r>
      <w:proofErr w:type="gramEnd"/>
      <w:r>
        <w:rPr>
          <w:color w:val="000000"/>
          <w:sz w:val="27"/>
          <w:szCs w:val="27"/>
        </w:rPr>
        <w:t>олнце</w:t>
      </w:r>
      <w:proofErr w:type="spellEnd"/>
      <w:r>
        <w:rPr>
          <w:color w:val="000000"/>
          <w:sz w:val="27"/>
          <w:szCs w:val="27"/>
        </w:rPr>
        <w:t>»</w:t>
      </w: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  <w:sz w:val="27"/>
          <w:szCs w:val="27"/>
        </w:rPr>
        <w:t>Заклички</w:t>
      </w:r>
      <w:proofErr w:type="spellEnd"/>
    </w:p>
    <w:p w:rsidR="00D66E46" w:rsidRDefault="00D66E46" w:rsidP="005766AB">
      <w:pPr>
        <w:pStyle w:val="a3"/>
        <w:numPr>
          <w:ilvl w:val="0"/>
          <w:numId w:val="12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</w:t>
      </w:r>
      <w:proofErr w:type="spellStart"/>
      <w:r>
        <w:rPr>
          <w:color w:val="000000"/>
          <w:sz w:val="27"/>
          <w:szCs w:val="27"/>
        </w:rPr>
        <w:t>Чувиль-виль-виль</w:t>
      </w:r>
      <w:proofErr w:type="spellEnd"/>
      <w:r>
        <w:rPr>
          <w:color w:val="000000"/>
          <w:sz w:val="27"/>
          <w:szCs w:val="27"/>
        </w:rPr>
        <w:t>»</w:t>
      </w:r>
    </w:p>
    <w:p w:rsidR="00D66E46" w:rsidRDefault="00D66E46" w:rsidP="005766AB">
      <w:pPr>
        <w:pStyle w:val="a3"/>
        <w:numPr>
          <w:ilvl w:val="0"/>
          <w:numId w:val="12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«Покажись-ка солнышко»</w:t>
      </w:r>
    </w:p>
    <w:p w:rsidR="00D66E46" w:rsidRDefault="00D66E46" w:rsidP="005766AB">
      <w:pPr>
        <w:pStyle w:val="a3"/>
        <w:numPr>
          <w:ilvl w:val="0"/>
          <w:numId w:val="12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</w:t>
      </w:r>
      <w:proofErr w:type="spellStart"/>
      <w:r>
        <w:rPr>
          <w:color w:val="000000"/>
          <w:sz w:val="27"/>
          <w:szCs w:val="27"/>
        </w:rPr>
        <w:t>Весна</w:t>
      </w:r>
      <w:proofErr w:type="gramStart"/>
      <w:r>
        <w:rPr>
          <w:color w:val="000000"/>
          <w:sz w:val="27"/>
          <w:szCs w:val="27"/>
        </w:rPr>
        <w:t>,в</w:t>
      </w:r>
      <w:proofErr w:type="gramEnd"/>
      <w:r>
        <w:rPr>
          <w:color w:val="000000"/>
          <w:sz w:val="27"/>
          <w:szCs w:val="27"/>
        </w:rPr>
        <w:t>есна</w:t>
      </w:r>
      <w:proofErr w:type="spellEnd"/>
      <w:r>
        <w:rPr>
          <w:color w:val="000000"/>
          <w:sz w:val="27"/>
          <w:szCs w:val="27"/>
        </w:rPr>
        <w:t>, красная»</w:t>
      </w: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Игровые</w:t>
      </w:r>
    </w:p>
    <w:p w:rsidR="00D66E46" w:rsidRDefault="00D66E46" w:rsidP="005766AB">
      <w:pPr>
        <w:pStyle w:val="a3"/>
        <w:numPr>
          <w:ilvl w:val="0"/>
          <w:numId w:val="13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</w:t>
      </w:r>
      <w:proofErr w:type="spellStart"/>
      <w:r>
        <w:rPr>
          <w:color w:val="000000"/>
          <w:sz w:val="27"/>
          <w:szCs w:val="27"/>
        </w:rPr>
        <w:t>Тень-тень-потетень</w:t>
      </w:r>
      <w:proofErr w:type="spellEnd"/>
      <w:r>
        <w:rPr>
          <w:color w:val="000000"/>
          <w:sz w:val="27"/>
          <w:szCs w:val="27"/>
        </w:rPr>
        <w:t>»</w:t>
      </w:r>
    </w:p>
    <w:p w:rsidR="00D66E46" w:rsidRDefault="00D66E46" w:rsidP="005766AB">
      <w:pPr>
        <w:pStyle w:val="a3"/>
        <w:numPr>
          <w:ilvl w:val="0"/>
          <w:numId w:val="13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«Золотые ворота»</w:t>
      </w:r>
    </w:p>
    <w:p w:rsidR="00D66E46" w:rsidRDefault="00D66E46" w:rsidP="005766AB">
      <w:pPr>
        <w:pStyle w:val="a3"/>
        <w:numPr>
          <w:ilvl w:val="0"/>
          <w:numId w:val="13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</w:t>
      </w:r>
      <w:proofErr w:type="spellStart"/>
      <w:r>
        <w:rPr>
          <w:color w:val="000000"/>
          <w:sz w:val="27"/>
          <w:szCs w:val="27"/>
        </w:rPr>
        <w:t>Федя-Медя</w:t>
      </w:r>
      <w:proofErr w:type="spellEnd"/>
      <w:r>
        <w:rPr>
          <w:color w:val="000000"/>
          <w:sz w:val="27"/>
          <w:szCs w:val="27"/>
        </w:rPr>
        <w:t>»</w:t>
      </w:r>
    </w:p>
    <w:p w:rsidR="00D66E46" w:rsidRDefault="00D66E46" w:rsidP="005766AB">
      <w:pPr>
        <w:pStyle w:val="a3"/>
        <w:numPr>
          <w:ilvl w:val="0"/>
          <w:numId w:val="13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«У медведя </w:t>
      </w:r>
      <w:proofErr w:type="gramStart"/>
      <w:r>
        <w:rPr>
          <w:color w:val="000000"/>
          <w:sz w:val="27"/>
          <w:szCs w:val="27"/>
        </w:rPr>
        <w:t>во</w:t>
      </w:r>
      <w:proofErr w:type="gramEnd"/>
      <w:r>
        <w:rPr>
          <w:color w:val="000000"/>
          <w:sz w:val="27"/>
          <w:szCs w:val="27"/>
        </w:rPr>
        <w:t xml:space="preserve"> бору»</w:t>
      </w:r>
    </w:p>
    <w:p w:rsidR="00D66E46" w:rsidRDefault="00D66E46" w:rsidP="005766AB">
      <w:pPr>
        <w:pStyle w:val="a3"/>
        <w:numPr>
          <w:ilvl w:val="0"/>
          <w:numId w:val="13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«Лиса и зайцы»</w:t>
      </w:r>
    </w:p>
    <w:p w:rsidR="00D66E46" w:rsidRDefault="00D66E46" w:rsidP="005766AB">
      <w:pPr>
        <w:pStyle w:val="a3"/>
        <w:numPr>
          <w:ilvl w:val="0"/>
          <w:numId w:val="13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«Сидит ворон на суку»</w:t>
      </w:r>
    </w:p>
    <w:p w:rsidR="00D66E46" w:rsidRDefault="00D66E46" w:rsidP="005766AB">
      <w:pPr>
        <w:pStyle w:val="a3"/>
        <w:numPr>
          <w:ilvl w:val="0"/>
          <w:numId w:val="13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«Заинька, пойдём в лес»</w:t>
      </w:r>
    </w:p>
    <w:p w:rsidR="00D66E46" w:rsidRDefault="00D66E46" w:rsidP="005766AB">
      <w:pPr>
        <w:pStyle w:val="a3"/>
        <w:numPr>
          <w:ilvl w:val="0"/>
          <w:numId w:val="13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«Пошла коза по лесу»</w:t>
      </w:r>
    </w:p>
    <w:p w:rsidR="00D66E46" w:rsidRDefault="00D66E46" w:rsidP="005766AB">
      <w:pPr>
        <w:pStyle w:val="a3"/>
        <w:numPr>
          <w:ilvl w:val="0"/>
          <w:numId w:val="13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«Зайка»</w:t>
      </w:r>
    </w:p>
    <w:p w:rsidR="00D66E46" w:rsidRDefault="00D66E46" w:rsidP="005766AB">
      <w:pPr>
        <w:pStyle w:val="a3"/>
        <w:numPr>
          <w:ilvl w:val="0"/>
          <w:numId w:val="13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«Ах, вы сени, сени» (комары)</w:t>
      </w:r>
    </w:p>
    <w:p w:rsidR="00D66E46" w:rsidRDefault="00D66E46" w:rsidP="005766AB">
      <w:pPr>
        <w:pStyle w:val="a3"/>
        <w:numPr>
          <w:ilvl w:val="0"/>
          <w:numId w:val="13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«Бабушкин двор»</w:t>
      </w:r>
    </w:p>
    <w:p w:rsidR="00D66E46" w:rsidRDefault="00D66E46" w:rsidP="005766AB">
      <w:pPr>
        <w:pStyle w:val="a3"/>
        <w:numPr>
          <w:ilvl w:val="0"/>
          <w:numId w:val="13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«Ой, зимушка-зима»</w:t>
      </w:r>
    </w:p>
    <w:p w:rsidR="00D66E46" w:rsidRDefault="00D66E46" w:rsidP="005766AB">
      <w:pPr>
        <w:pStyle w:val="a3"/>
        <w:numPr>
          <w:ilvl w:val="0"/>
          <w:numId w:val="13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«У </w:t>
      </w:r>
      <w:proofErr w:type="spellStart"/>
      <w:r>
        <w:rPr>
          <w:color w:val="000000"/>
          <w:sz w:val="27"/>
          <w:szCs w:val="27"/>
        </w:rPr>
        <w:t>Ерёмушки</w:t>
      </w:r>
      <w:proofErr w:type="spellEnd"/>
      <w:r>
        <w:rPr>
          <w:color w:val="000000"/>
          <w:sz w:val="27"/>
          <w:szCs w:val="27"/>
        </w:rPr>
        <w:t>»</w:t>
      </w:r>
    </w:p>
    <w:p w:rsidR="00D66E46" w:rsidRDefault="00D66E46" w:rsidP="005766AB">
      <w:pPr>
        <w:pStyle w:val="a3"/>
        <w:numPr>
          <w:ilvl w:val="0"/>
          <w:numId w:val="13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«Зайка»</w:t>
      </w: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Игры</w:t>
      </w:r>
    </w:p>
    <w:p w:rsidR="00D66E46" w:rsidRDefault="00D66E46" w:rsidP="005766AB">
      <w:pPr>
        <w:pStyle w:val="a3"/>
        <w:numPr>
          <w:ilvl w:val="0"/>
          <w:numId w:val="14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«Пчёлка»</w:t>
      </w:r>
    </w:p>
    <w:p w:rsidR="00D66E46" w:rsidRDefault="00D66E46" w:rsidP="005766AB">
      <w:pPr>
        <w:pStyle w:val="a3"/>
        <w:numPr>
          <w:ilvl w:val="0"/>
          <w:numId w:val="14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«Кот и мыши»</w:t>
      </w:r>
    </w:p>
    <w:p w:rsidR="00D66E46" w:rsidRDefault="00D66E46" w:rsidP="005766AB">
      <w:pPr>
        <w:pStyle w:val="a3"/>
        <w:numPr>
          <w:ilvl w:val="0"/>
          <w:numId w:val="14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«Гуси-гуси»</w:t>
      </w:r>
    </w:p>
    <w:p w:rsidR="00D66E46" w:rsidRDefault="00D66E46" w:rsidP="005766AB">
      <w:pPr>
        <w:pStyle w:val="a3"/>
        <w:numPr>
          <w:ilvl w:val="0"/>
          <w:numId w:val="14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«Ходит Ваня»</w:t>
      </w:r>
    </w:p>
    <w:p w:rsidR="00D66E46" w:rsidRDefault="00D66E46" w:rsidP="005766AB">
      <w:pPr>
        <w:pStyle w:val="a3"/>
        <w:numPr>
          <w:ilvl w:val="0"/>
          <w:numId w:val="14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«Колечко»</w:t>
      </w:r>
    </w:p>
    <w:p w:rsidR="00D66E46" w:rsidRDefault="00D66E46" w:rsidP="005766AB">
      <w:pPr>
        <w:pStyle w:val="a3"/>
        <w:numPr>
          <w:ilvl w:val="0"/>
          <w:numId w:val="14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«Жмурки»</w:t>
      </w:r>
    </w:p>
    <w:p w:rsidR="00D66E46" w:rsidRDefault="00D66E46" w:rsidP="005766AB">
      <w:pPr>
        <w:pStyle w:val="a3"/>
        <w:numPr>
          <w:ilvl w:val="0"/>
          <w:numId w:val="14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«Заморожу»</w:t>
      </w:r>
    </w:p>
    <w:p w:rsidR="00D66E46" w:rsidRDefault="00D66E46" w:rsidP="005766AB">
      <w:pPr>
        <w:pStyle w:val="a3"/>
        <w:numPr>
          <w:ilvl w:val="0"/>
          <w:numId w:val="14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«Барыня»</w:t>
      </w:r>
    </w:p>
    <w:p w:rsidR="00D66E46" w:rsidRDefault="00D66E46" w:rsidP="005766AB">
      <w:pPr>
        <w:pStyle w:val="a3"/>
        <w:numPr>
          <w:ilvl w:val="0"/>
          <w:numId w:val="14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«Карусель»</w:t>
      </w:r>
    </w:p>
    <w:p w:rsidR="00D66E46" w:rsidRDefault="00D66E46" w:rsidP="005766AB">
      <w:pPr>
        <w:pStyle w:val="a3"/>
        <w:numPr>
          <w:ilvl w:val="0"/>
          <w:numId w:val="14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«Воробышек»</w:t>
      </w:r>
    </w:p>
    <w:p w:rsidR="00D66E46" w:rsidRDefault="00D66E46" w:rsidP="005766AB">
      <w:pPr>
        <w:pStyle w:val="a3"/>
        <w:numPr>
          <w:ilvl w:val="0"/>
          <w:numId w:val="14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«Ручеёк»</w:t>
      </w:r>
    </w:p>
    <w:p w:rsidR="00D66E46" w:rsidRDefault="00D66E46" w:rsidP="005766AB">
      <w:pPr>
        <w:pStyle w:val="a3"/>
        <w:numPr>
          <w:ilvl w:val="0"/>
          <w:numId w:val="14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«Гуси, вы гуси»</w:t>
      </w: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</w:p>
    <w:p w:rsidR="005766AB" w:rsidRDefault="005766AB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</w:p>
    <w:p w:rsidR="00D66E46" w:rsidRDefault="00D66E46" w:rsidP="005766AB">
      <w:pPr>
        <w:pStyle w:val="a3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</w:p>
    <w:p w:rsidR="005766AB" w:rsidRPr="005766AB" w:rsidRDefault="005766AB" w:rsidP="005766AB">
      <w:pPr>
        <w:pStyle w:val="a3"/>
        <w:spacing w:before="0" w:beforeAutospacing="0" w:after="0" w:afterAutospacing="0"/>
        <w:ind w:left="-567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Список литературы</w:t>
      </w:r>
    </w:p>
    <w:p w:rsidR="00D66E46" w:rsidRDefault="00D66E46" w:rsidP="005766AB">
      <w:pPr>
        <w:pStyle w:val="a3"/>
        <w:numPr>
          <w:ilvl w:val="0"/>
          <w:numId w:val="15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Бердникова. Н.В. Весёлая ярмарка, Ярославль, Академия развития, 2005.</w:t>
      </w:r>
    </w:p>
    <w:p w:rsidR="00D66E46" w:rsidRDefault="00D66E46" w:rsidP="005766AB">
      <w:pPr>
        <w:pStyle w:val="a3"/>
        <w:numPr>
          <w:ilvl w:val="0"/>
          <w:numId w:val="15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Бесова</w:t>
      </w:r>
      <w:proofErr w:type="spellEnd"/>
      <w:r>
        <w:rPr>
          <w:color w:val="000000"/>
          <w:sz w:val="27"/>
          <w:szCs w:val="27"/>
        </w:rPr>
        <w:t xml:space="preserve"> М.А. Шутки, игры, песни соберут нас вместе, Ярославль, 2006.</w:t>
      </w:r>
    </w:p>
    <w:p w:rsidR="00D66E46" w:rsidRDefault="00D66E46" w:rsidP="005766AB">
      <w:pPr>
        <w:pStyle w:val="a3"/>
        <w:numPr>
          <w:ilvl w:val="0"/>
          <w:numId w:val="15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Гонтаренко Н.Б. Сольное пение Ростов-на-Дону, Феникс, 2007.</w:t>
      </w:r>
    </w:p>
    <w:p w:rsidR="00D66E46" w:rsidRDefault="00D66E46" w:rsidP="005766AB">
      <w:pPr>
        <w:pStyle w:val="a3"/>
        <w:numPr>
          <w:ilvl w:val="0"/>
          <w:numId w:val="15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Гришкова Ю.С. Сценарии детских праздников с песнями и нотами, Минск 2004.</w:t>
      </w:r>
    </w:p>
    <w:p w:rsidR="00D66E46" w:rsidRDefault="00D66E46" w:rsidP="005766AB">
      <w:pPr>
        <w:pStyle w:val="a3"/>
        <w:numPr>
          <w:ilvl w:val="0"/>
          <w:numId w:val="15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Жукова Н.С. Уроки логопеда, Москва «</w:t>
      </w:r>
      <w:proofErr w:type="spellStart"/>
      <w:r>
        <w:rPr>
          <w:color w:val="000000"/>
          <w:sz w:val="27"/>
          <w:szCs w:val="27"/>
        </w:rPr>
        <w:t>Эксмо</w:t>
      </w:r>
      <w:proofErr w:type="spellEnd"/>
      <w:r>
        <w:rPr>
          <w:color w:val="000000"/>
          <w:sz w:val="27"/>
          <w:szCs w:val="27"/>
        </w:rPr>
        <w:t>», 2008.</w:t>
      </w:r>
    </w:p>
    <w:p w:rsidR="00D66E46" w:rsidRDefault="00D66E46" w:rsidP="005766AB">
      <w:pPr>
        <w:pStyle w:val="a3"/>
        <w:numPr>
          <w:ilvl w:val="0"/>
          <w:numId w:val="15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Зименкова</w:t>
      </w:r>
      <w:proofErr w:type="spellEnd"/>
      <w:r>
        <w:rPr>
          <w:color w:val="000000"/>
          <w:sz w:val="27"/>
          <w:szCs w:val="27"/>
        </w:rPr>
        <w:t xml:space="preserve"> Л.В. Большая книга загадок, 2008.</w:t>
      </w:r>
    </w:p>
    <w:p w:rsidR="00D66E46" w:rsidRDefault="00D66E46" w:rsidP="005766AB">
      <w:pPr>
        <w:pStyle w:val="a3"/>
        <w:numPr>
          <w:ilvl w:val="0"/>
          <w:numId w:val="15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Кацер</w:t>
      </w:r>
      <w:proofErr w:type="spellEnd"/>
      <w:r>
        <w:rPr>
          <w:color w:val="000000"/>
          <w:sz w:val="27"/>
          <w:szCs w:val="27"/>
        </w:rPr>
        <w:t xml:space="preserve"> О.В. Игровая методика обучения детей пению, Санкт-Петербург, 2005.</w:t>
      </w:r>
    </w:p>
    <w:p w:rsidR="00D66E46" w:rsidRDefault="00D66E46" w:rsidP="005766AB">
      <w:pPr>
        <w:pStyle w:val="a3"/>
        <w:numPr>
          <w:ilvl w:val="0"/>
          <w:numId w:val="15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Князева О.Л., </w:t>
      </w:r>
      <w:proofErr w:type="spellStart"/>
      <w:r>
        <w:rPr>
          <w:color w:val="000000"/>
          <w:sz w:val="27"/>
          <w:szCs w:val="27"/>
        </w:rPr>
        <w:t>Маханева</w:t>
      </w:r>
      <w:proofErr w:type="spellEnd"/>
      <w:r>
        <w:rPr>
          <w:color w:val="000000"/>
          <w:sz w:val="27"/>
          <w:szCs w:val="27"/>
        </w:rPr>
        <w:t xml:space="preserve"> М.Д. Приобщение детей к истокам русской народной культуры, Санкт-Петербург, 2006.</w:t>
      </w:r>
    </w:p>
    <w:p w:rsidR="00D66E46" w:rsidRDefault="00D66E46" w:rsidP="005766AB">
      <w:pPr>
        <w:pStyle w:val="a3"/>
        <w:numPr>
          <w:ilvl w:val="0"/>
          <w:numId w:val="15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Малахова М.М. Рождественские праздники в школе, Волгоград, 2005.</w:t>
      </w:r>
    </w:p>
    <w:p w:rsidR="00D66E46" w:rsidRDefault="00D66E46" w:rsidP="005766AB">
      <w:pPr>
        <w:pStyle w:val="a3"/>
        <w:numPr>
          <w:ilvl w:val="0"/>
          <w:numId w:val="15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Мешко Н.К. Искусство народного пения, Ч 1,2. Москва, НОУ «Луч», 1996,2000</w:t>
      </w:r>
    </w:p>
    <w:p w:rsidR="00D66E46" w:rsidRDefault="00D66E46" w:rsidP="005766AB">
      <w:pPr>
        <w:pStyle w:val="a3"/>
        <w:numPr>
          <w:ilvl w:val="0"/>
          <w:numId w:val="15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Михайлова М.А. Игры и упражнения для музыкального развития ребёнка, Я., Академия развития, 2008.</w:t>
      </w:r>
    </w:p>
    <w:p w:rsidR="00D66E46" w:rsidRDefault="00D66E46" w:rsidP="005766AB">
      <w:pPr>
        <w:pStyle w:val="a3"/>
        <w:numPr>
          <w:ilvl w:val="0"/>
          <w:numId w:val="15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Орлова Т.М., </w:t>
      </w:r>
      <w:proofErr w:type="spellStart"/>
      <w:r>
        <w:rPr>
          <w:color w:val="000000"/>
          <w:sz w:val="27"/>
          <w:szCs w:val="27"/>
        </w:rPr>
        <w:t>Бекина</w:t>
      </w:r>
      <w:proofErr w:type="spellEnd"/>
      <w:r>
        <w:rPr>
          <w:color w:val="000000"/>
          <w:sz w:val="27"/>
          <w:szCs w:val="27"/>
        </w:rPr>
        <w:t>. С.И. Учите детей петь М., «Просвещение»1986.</w:t>
      </w:r>
    </w:p>
    <w:p w:rsidR="00D66E46" w:rsidRDefault="00D66E46" w:rsidP="005766AB">
      <w:pPr>
        <w:pStyle w:val="a3"/>
        <w:numPr>
          <w:ilvl w:val="0"/>
          <w:numId w:val="15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Пашнина</w:t>
      </w:r>
      <w:proofErr w:type="spellEnd"/>
      <w:r>
        <w:rPr>
          <w:color w:val="000000"/>
          <w:sz w:val="27"/>
          <w:szCs w:val="27"/>
        </w:rPr>
        <w:t xml:space="preserve"> В. А у нас - перепляс</w:t>
      </w:r>
      <w:proofErr w:type="gramStart"/>
      <w:r>
        <w:rPr>
          <w:color w:val="000000"/>
          <w:sz w:val="27"/>
          <w:szCs w:val="27"/>
        </w:rPr>
        <w:t xml:space="preserve">!, </w:t>
      </w:r>
      <w:proofErr w:type="gramEnd"/>
      <w:r>
        <w:rPr>
          <w:color w:val="000000"/>
          <w:sz w:val="27"/>
          <w:szCs w:val="27"/>
        </w:rPr>
        <w:t>Ярославль, 2005.</w:t>
      </w:r>
    </w:p>
    <w:p w:rsidR="00D66E46" w:rsidRDefault="00D66E46" w:rsidP="005766AB">
      <w:pPr>
        <w:pStyle w:val="a3"/>
        <w:numPr>
          <w:ilvl w:val="0"/>
          <w:numId w:val="15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Пашнина</w:t>
      </w:r>
      <w:proofErr w:type="spellEnd"/>
      <w:r>
        <w:rPr>
          <w:color w:val="000000"/>
          <w:sz w:val="27"/>
          <w:szCs w:val="27"/>
        </w:rPr>
        <w:t xml:space="preserve"> В. Жили-были, хоровод водили Ярославль, 2005.</w:t>
      </w:r>
    </w:p>
    <w:p w:rsidR="00D66E46" w:rsidRDefault="00D66E46" w:rsidP="005766AB">
      <w:pPr>
        <w:pStyle w:val="a3"/>
        <w:numPr>
          <w:ilvl w:val="0"/>
          <w:numId w:val="15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Попов В. Русская народная песня в детском хоре, М., «Музыка» 1985.</w:t>
      </w:r>
    </w:p>
    <w:p w:rsidR="00D66E46" w:rsidRDefault="00D66E46" w:rsidP="005766AB">
      <w:pPr>
        <w:pStyle w:val="a3"/>
        <w:numPr>
          <w:ilvl w:val="0"/>
          <w:numId w:val="15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Тихонова М.В., Смирнова Н. С. Красна изба…, Санкт-Петербург «Детство-пресс» 2004.</w:t>
      </w:r>
    </w:p>
    <w:p w:rsidR="00D66E46" w:rsidRDefault="00D66E46" w:rsidP="005766AB">
      <w:pPr>
        <w:pStyle w:val="a3"/>
        <w:numPr>
          <w:ilvl w:val="0"/>
          <w:numId w:val="15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Фёдорова Г.П. На золотом крыльце сидели... Игры, занятия, частушки, песни, потешки для детей дошкольного возраста. СПб.,2006.</w:t>
      </w:r>
    </w:p>
    <w:p w:rsidR="00D66E46" w:rsidRDefault="005766AB" w:rsidP="005766AB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Список нотных сборников</w:t>
      </w:r>
    </w:p>
    <w:p w:rsidR="00D66E46" w:rsidRDefault="00D66E46" w:rsidP="005766AB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Капаев</w:t>
      </w:r>
      <w:proofErr w:type="spellEnd"/>
      <w:r>
        <w:rPr>
          <w:color w:val="000000"/>
          <w:sz w:val="27"/>
          <w:szCs w:val="27"/>
        </w:rPr>
        <w:t xml:space="preserve"> В. Песни хутора </w:t>
      </w:r>
      <w:proofErr w:type="gramStart"/>
      <w:r>
        <w:rPr>
          <w:color w:val="000000"/>
          <w:sz w:val="27"/>
          <w:szCs w:val="27"/>
        </w:rPr>
        <w:t>Кубанский</w:t>
      </w:r>
      <w:proofErr w:type="gramEnd"/>
      <w:r>
        <w:rPr>
          <w:color w:val="000000"/>
          <w:sz w:val="27"/>
          <w:szCs w:val="27"/>
        </w:rPr>
        <w:t>. Ч. 1,2. - М., 1997.</w:t>
      </w:r>
    </w:p>
    <w:p w:rsidR="00D66E46" w:rsidRDefault="00D66E46" w:rsidP="005766AB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Мерзлякова С. </w:t>
      </w:r>
      <w:proofErr w:type="spellStart"/>
      <w:r>
        <w:rPr>
          <w:color w:val="000000"/>
          <w:sz w:val="27"/>
          <w:szCs w:val="27"/>
        </w:rPr>
        <w:t>Гармошечка</w:t>
      </w:r>
      <w:proofErr w:type="spellEnd"/>
      <w:r>
        <w:rPr>
          <w:color w:val="000000"/>
          <w:sz w:val="27"/>
          <w:szCs w:val="27"/>
        </w:rPr>
        <w:t xml:space="preserve"> - </w:t>
      </w:r>
      <w:proofErr w:type="spellStart"/>
      <w:r>
        <w:rPr>
          <w:color w:val="000000"/>
          <w:sz w:val="27"/>
          <w:szCs w:val="27"/>
        </w:rPr>
        <w:t>говорушечка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Вып</w:t>
      </w:r>
      <w:proofErr w:type="spellEnd"/>
      <w:r>
        <w:rPr>
          <w:color w:val="000000"/>
          <w:sz w:val="27"/>
          <w:szCs w:val="27"/>
        </w:rPr>
        <w:t>. 2. М., 1982.</w:t>
      </w:r>
    </w:p>
    <w:p w:rsidR="00D66E46" w:rsidRDefault="00D66E46" w:rsidP="005766AB">
      <w:pPr>
        <w:pStyle w:val="a3"/>
        <w:numPr>
          <w:ilvl w:val="0"/>
          <w:numId w:val="16"/>
        </w:numPr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Науменко Г. </w:t>
      </w:r>
      <w:proofErr w:type="spellStart"/>
      <w:r>
        <w:rPr>
          <w:color w:val="000000"/>
          <w:sz w:val="27"/>
          <w:szCs w:val="27"/>
        </w:rPr>
        <w:t>Жаворонушки</w:t>
      </w:r>
      <w:proofErr w:type="spellEnd"/>
      <w:r>
        <w:rPr>
          <w:color w:val="000000"/>
          <w:sz w:val="27"/>
          <w:szCs w:val="27"/>
        </w:rPr>
        <w:t>: Русские песни, скороговорки, считалки, сказки, игры. 1977-1988</w:t>
      </w:r>
    </w:p>
    <w:p w:rsidR="00D66E46" w:rsidRDefault="00D66E46" w:rsidP="005766A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1"/>
          <w:szCs w:val="21"/>
        </w:rPr>
      </w:pPr>
    </w:p>
    <w:p w:rsidR="00033D5E" w:rsidRDefault="00033D5E" w:rsidP="005766AB">
      <w:pPr>
        <w:spacing w:after="0"/>
        <w:ind w:left="-567"/>
        <w:jc w:val="both"/>
      </w:pPr>
    </w:p>
    <w:sectPr w:rsidR="00033D5E" w:rsidSect="00B03349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DAE" w:rsidRDefault="00F56DAE" w:rsidP="00BC0CD4">
      <w:pPr>
        <w:spacing w:after="0" w:line="240" w:lineRule="auto"/>
      </w:pPr>
      <w:r>
        <w:separator/>
      </w:r>
    </w:p>
  </w:endnote>
  <w:endnote w:type="continuationSeparator" w:id="0">
    <w:p w:rsidR="00F56DAE" w:rsidRDefault="00F56DAE" w:rsidP="00BC0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3708542"/>
      <w:docPartObj>
        <w:docPartGallery w:val="Page Numbers (Bottom of Page)"/>
        <w:docPartUnique/>
      </w:docPartObj>
    </w:sdtPr>
    <w:sdtContent>
      <w:p w:rsidR="00BC0CD4" w:rsidRDefault="00B03349">
        <w:pPr>
          <w:pStyle w:val="a6"/>
          <w:jc w:val="right"/>
        </w:pPr>
        <w:r>
          <w:fldChar w:fldCharType="begin"/>
        </w:r>
        <w:r w:rsidR="00BC0CD4">
          <w:instrText>PAGE   \* MERGEFORMAT</w:instrText>
        </w:r>
        <w:r>
          <w:fldChar w:fldCharType="separate"/>
        </w:r>
        <w:r w:rsidR="009D1A83">
          <w:rPr>
            <w:noProof/>
          </w:rPr>
          <w:t>2</w:t>
        </w:r>
        <w:r>
          <w:fldChar w:fldCharType="end"/>
        </w:r>
      </w:p>
    </w:sdtContent>
  </w:sdt>
  <w:p w:rsidR="00BC0CD4" w:rsidRDefault="00BC0CD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DAE" w:rsidRDefault="00F56DAE" w:rsidP="00BC0CD4">
      <w:pPr>
        <w:spacing w:after="0" w:line="240" w:lineRule="auto"/>
      </w:pPr>
      <w:r>
        <w:separator/>
      </w:r>
    </w:p>
  </w:footnote>
  <w:footnote w:type="continuationSeparator" w:id="0">
    <w:p w:rsidR="00F56DAE" w:rsidRDefault="00F56DAE" w:rsidP="00BC0C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F74C9"/>
    <w:multiLevelType w:val="multilevel"/>
    <w:tmpl w:val="38C2E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060C18"/>
    <w:multiLevelType w:val="multilevel"/>
    <w:tmpl w:val="45FE7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5B7CB8"/>
    <w:multiLevelType w:val="multilevel"/>
    <w:tmpl w:val="D1AC5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262C0F"/>
    <w:multiLevelType w:val="multilevel"/>
    <w:tmpl w:val="F4F05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AD1922"/>
    <w:multiLevelType w:val="multilevel"/>
    <w:tmpl w:val="B2CE2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007440"/>
    <w:multiLevelType w:val="multilevel"/>
    <w:tmpl w:val="F89E8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A33320"/>
    <w:multiLevelType w:val="multilevel"/>
    <w:tmpl w:val="2EDE5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990FC9"/>
    <w:multiLevelType w:val="multilevel"/>
    <w:tmpl w:val="86DC4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C031C5"/>
    <w:multiLevelType w:val="multilevel"/>
    <w:tmpl w:val="3F74D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D942DF9"/>
    <w:multiLevelType w:val="multilevel"/>
    <w:tmpl w:val="C0646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3704F9"/>
    <w:multiLevelType w:val="multilevel"/>
    <w:tmpl w:val="CBECB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4A0363"/>
    <w:multiLevelType w:val="multilevel"/>
    <w:tmpl w:val="1E32D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DD6551"/>
    <w:multiLevelType w:val="multilevel"/>
    <w:tmpl w:val="5DDA1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B439FD"/>
    <w:multiLevelType w:val="multilevel"/>
    <w:tmpl w:val="A44EC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A34481"/>
    <w:multiLevelType w:val="multilevel"/>
    <w:tmpl w:val="B7F47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8059D3"/>
    <w:multiLevelType w:val="multilevel"/>
    <w:tmpl w:val="760E6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9"/>
  </w:num>
  <w:num w:numId="5">
    <w:abstractNumId w:val="14"/>
  </w:num>
  <w:num w:numId="6">
    <w:abstractNumId w:val="13"/>
  </w:num>
  <w:num w:numId="7">
    <w:abstractNumId w:val="15"/>
  </w:num>
  <w:num w:numId="8">
    <w:abstractNumId w:val="4"/>
  </w:num>
  <w:num w:numId="9">
    <w:abstractNumId w:val="12"/>
  </w:num>
  <w:num w:numId="10">
    <w:abstractNumId w:val="7"/>
  </w:num>
  <w:num w:numId="11">
    <w:abstractNumId w:val="10"/>
  </w:num>
  <w:num w:numId="12">
    <w:abstractNumId w:val="0"/>
  </w:num>
  <w:num w:numId="13">
    <w:abstractNumId w:val="11"/>
  </w:num>
  <w:num w:numId="14">
    <w:abstractNumId w:val="5"/>
  </w:num>
  <w:num w:numId="15">
    <w:abstractNumId w:val="2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3FA8"/>
    <w:rsid w:val="00033D5E"/>
    <w:rsid w:val="00157B64"/>
    <w:rsid w:val="00290EF2"/>
    <w:rsid w:val="005766AB"/>
    <w:rsid w:val="00663FA8"/>
    <w:rsid w:val="006E12B6"/>
    <w:rsid w:val="008E22D8"/>
    <w:rsid w:val="009D1A83"/>
    <w:rsid w:val="00B03349"/>
    <w:rsid w:val="00BC0CD4"/>
    <w:rsid w:val="00C82B72"/>
    <w:rsid w:val="00D66E46"/>
    <w:rsid w:val="00F248F8"/>
    <w:rsid w:val="00F56DAE"/>
    <w:rsid w:val="00FC2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6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C0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C0CD4"/>
  </w:style>
  <w:style w:type="paragraph" w:styleId="a6">
    <w:name w:val="footer"/>
    <w:basedOn w:val="a"/>
    <w:link w:val="a7"/>
    <w:uiPriority w:val="99"/>
    <w:unhideWhenUsed/>
    <w:rsid w:val="00BC0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C0C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6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C0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C0CD4"/>
  </w:style>
  <w:style w:type="paragraph" w:styleId="a6">
    <w:name w:val="footer"/>
    <w:basedOn w:val="a"/>
    <w:link w:val="a7"/>
    <w:uiPriority w:val="99"/>
    <w:unhideWhenUsed/>
    <w:rsid w:val="00BC0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C0C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7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2244</Words>
  <Characters>12796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ds32</cp:lastModifiedBy>
  <cp:revision>8</cp:revision>
  <dcterms:created xsi:type="dcterms:W3CDTF">2017-10-15T08:37:00Z</dcterms:created>
  <dcterms:modified xsi:type="dcterms:W3CDTF">2018-10-31T11:03:00Z</dcterms:modified>
</cp:coreProperties>
</file>