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88" w:rsidRPr="00A17288" w:rsidRDefault="0058379D" w:rsidP="00465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4038" cy="9220200"/>
            <wp:effectExtent l="0" t="0" r="0" b="0"/>
            <wp:docPr id="1" name="Рисунок 1" descr="C:\Users\ds32\Desktop\на сайт 2019-2020\Снимок гов прав 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Desktop\на сайт 2019-2020\Снимок гов прав ти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38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88" w:rsidRPr="00A17288" w:rsidRDefault="00A17288" w:rsidP="00A17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программы:</w:t>
      </w:r>
    </w:p>
    <w:p w:rsidR="00A17288" w:rsidRPr="00A17288" w:rsidRDefault="00A17288" w:rsidP="00A17288">
      <w:pPr>
        <w:widowControl w:val="0"/>
        <w:spacing w:after="0" w:line="398" w:lineRule="exact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288" w:rsidRPr="00A17288" w:rsidRDefault="00A17288" w:rsidP="00A17288">
      <w:pPr>
        <w:widowControl w:val="0"/>
        <w:numPr>
          <w:ilvl w:val="0"/>
          <w:numId w:val="20"/>
        </w:numPr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Целевой раздел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Пояснительная записка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направленность Программы 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актуальность Программы 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Программы 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отличительные особенности Программы 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адресат Программы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возрастные особенности развития речи детей дошкольного возраста 5-7 лет 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и задачи Программы</w:t>
      </w:r>
    </w:p>
    <w:p w:rsidR="00A17288" w:rsidRPr="00A17288" w:rsidRDefault="00A17288" w:rsidP="00A17288">
      <w:pPr>
        <w:widowControl w:val="0"/>
        <w:tabs>
          <w:tab w:val="left" w:pos="232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A17288" w:rsidRPr="00A17288" w:rsidRDefault="00A17288" w:rsidP="00A17288">
      <w:pPr>
        <w:widowControl w:val="0"/>
        <w:spacing w:after="0" w:line="398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88" w:rsidRPr="00A17288" w:rsidRDefault="00A17288" w:rsidP="00A17288">
      <w:pPr>
        <w:widowControl w:val="0"/>
        <w:numPr>
          <w:ilvl w:val="0"/>
          <w:numId w:val="20"/>
        </w:numPr>
        <w:tabs>
          <w:tab w:val="left" w:pos="309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Содержательный раздел</w:t>
      </w:r>
    </w:p>
    <w:p w:rsidR="00A17288" w:rsidRPr="00A17288" w:rsidRDefault="00A17288" w:rsidP="00A17288">
      <w:pPr>
        <w:widowControl w:val="0"/>
        <w:tabs>
          <w:tab w:val="left" w:pos="309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Учебно-тематическое планирование</w:t>
      </w:r>
    </w:p>
    <w:p w:rsidR="00A17288" w:rsidRPr="00A17288" w:rsidRDefault="00A17288" w:rsidP="00A17288">
      <w:pPr>
        <w:widowControl w:val="0"/>
        <w:tabs>
          <w:tab w:val="left" w:pos="309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Перспективное планирование работы над коррекцией звукопроизношения</w:t>
      </w:r>
    </w:p>
    <w:p w:rsidR="00A17288" w:rsidRPr="00A17288" w:rsidRDefault="00A17288" w:rsidP="00A17288">
      <w:pPr>
        <w:widowControl w:val="0"/>
        <w:tabs>
          <w:tab w:val="left" w:pos="309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288" w:rsidRPr="00A17288" w:rsidRDefault="00A17288" w:rsidP="00A17288">
      <w:pPr>
        <w:widowControl w:val="0"/>
        <w:numPr>
          <w:ilvl w:val="0"/>
          <w:numId w:val="20"/>
        </w:numPr>
        <w:tabs>
          <w:tab w:val="left" w:pos="390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раздел</w:t>
      </w:r>
    </w:p>
    <w:p w:rsidR="00A17288" w:rsidRPr="00A17288" w:rsidRDefault="00A17288" w:rsidP="00A17288">
      <w:pPr>
        <w:widowControl w:val="0"/>
        <w:tabs>
          <w:tab w:val="left" w:pos="390"/>
          <w:tab w:val="left" w:pos="851"/>
        </w:tabs>
        <w:spacing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A17288" w:rsidRPr="00A17288" w:rsidRDefault="00A17288" w:rsidP="00A17288">
      <w:pPr>
        <w:widowControl w:val="0"/>
        <w:tabs>
          <w:tab w:val="left" w:pos="851"/>
        </w:tabs>
        <w:spacing w:after="0" w:line="39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A17288" w:rsidRPr="00A17288" w:rsidRDefault="00A17288" w:rsidP="00A17288">
      <w:pPr>
        <w:widowControl w:val="0"/>
        <w:tabs>
          <w:tab w:val="left" w:pos="390"/>
        </w:tabs>
        <w:spacing w:after="0" w:line="3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88" w:rsidRPr="00A17288" w:rsidRDefault="00A17288" w:rsidP="00A17288">
      <w:pPr>
        <w:widowControl w:val="0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17288" w:rsidRPr="00A17288" w:rsidRDefault="00A17288" w:rsidP="00A17288">
      <w:pPr>
        <w:widowControl w:val="0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BD9" w:rsidRPr="00A17288" w:rsidRDefault="00A12BD9" w:rsidP="0046581F">
      <w:pPr>
        <w:widowControl w:val="0"/>
        <w:numPr>
          <w:ilvl w:val="0"/>
          <w:numId w:val="1"/>
        </w:numPr>
        <w:tabs>
          <w:tab w:val="left" w:pos="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A12BD9" w:rsidRPr="00A17288" w:rsidRDefault="0046581F" w:rsidP="0046581F">
      <w:pPr>
        <w:widowControl w:val="0"/>
        <w:spacing w:after="0" w:line="398" w:lineRule="exact"/>
        <w:ind w:left="20" w:right="2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A12BD9"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Пояснительная записка</w:t>
      </w:r>
    </w:p>
    <w:p w:rsidR="00A12BD9" w:rsidRPr="00A17288" w:rsidRDefault="00A12BD9" w:rsidP="0046581F">
      <w:pPr>
        <w:widowControl w:val="0"/>
        <w:spacing w:after="0" w:line="3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A12BD9" w:rsidRPr="00A17288" w:rsidRDefault="00A12BD9" w:rsidP="004658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88">
        <w:rPr>
          <w:rFonts w:ascii="Times New Roman" w:eastAsia="Calibri" w:hAnsi="Times New Roman" w:cs="Times New Roman"/>
          <w:sz w:val="24"/>
          <w:szCs w:val="24"/>
        </w:rPr>
        <w:t>- Конституция РФ, ст. 43, 72</w:t>
      </w:r>
    </w:p>
    <w:p w:rsidR="00A12BD9" w:rsidRPr="00A17288" w:rsidRDefault="00A12BD9" w:rsidP="004658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88">
        <w:rPr>
          <w:rFonts w:ascii="Times New Roman" w:eastAsia="Calibri" w:hAnsi="Times New Roman" w:cs="Times New Roman"/>
          <w:sz w:val="24"/>
          <w:szCs w:val="24"/>
        </w:rPr>
        <w:t xml:space="preserve">- Конвенция о правах ребенка (1989 г.) </w:t>
      </w:r>
    </w:p>
    <w:p w:rsidR="00A12BD9" w:rsidRPr="00A17288" w:rsidRDefault="00A12BD9" w:rsidP="004658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88">
        <w:rPr>
          <w:rFonts w:ascii="Times New Roman" w:eastAsia="Calibri" w:hAnsi="Times New Roman" w:cs="Times New Roman"/>
          <w:sz w:val="24"/>
          <w:szCs w:val="24"/>
        </w:rPr>
        <w:t>- Закон «Об образовании в Российской Федерации» №273-ФЗ от 29.12.12 г.</w:t>
      </w:r>
    </w:p>
    <w:p w:rsidR="00A12BD9" w:rsidRPr="00A17288" w:rsidRDefault="00A12BD9" w:rsidP="004658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88">
        <w:rPr>
          <w:rFonts w:ascii="Times New Roman" w:eastAsia="Calibri" w:hAnsi="Times New Roman" w:cs="Times New Roman"/>
          <w:sz w:val="24"/>
          <w:szCs w:val="24"/>
        </w:rPr>
        <w:t>- СанПиН 2.4.1.3049-13</w:t>
      </w:r>
    </w:p>
    <w:p w:rsidR="00A12BD9" w:rsidRPr="00A17288" w:rsidRDefault="00A12BD9" w:rsidP="004658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88">
        <w:rPr>
          <w:rFonts w:ascii="Times New Roman" w:eastAsia="Calibri" w:hAnsi="Times New Roman" w:cs="Times New Roman"/>
          <w:sz w:val="24"/>
          <w:szCs w:val="24"/>
        </w:rPr>
        <w:t>- Устав ДОУ</w:t>
      </w:r>
    </w:p>
    <w:p w:rsidR="00A12BD9" w:rsidRPr="00A17288" w:rsidRDefault="00A12BD9" w:rsidP="0046581F">
      <w:pPr>
        <w:widowControl w:val="0"/>
        <w:spacing w:after="0" w:line="39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</w:p>
    <w:p w:rsidR="00A12BD9" w:rsidRPr="00A17288" w:rsidRDefault="00A12BD9" w:rsidP="00465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A12BD9" w:rsidRPr="00A17288" w:rsidRDefault="00A12BD9" w:rsidP="00465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7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своевременное выявление детей с нарушениями речи, проведение их  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A12BD9" w:rsidRPr="00A17288" w:rsidRDefault="00A12BD9" w:rsidP="00465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A17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 - развивающая работа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A12BD9" w:rsidRPr="00A17288" w:rsidRDefault="00A12BD9" w:rsidP="00465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7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непрерывность специального сопровождения детей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A12BD9" w:rsidRPr="00A17288" w:rsidRDefault="00A12BD9" w:rsidP="00465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7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 – просветительская работа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для детей, их родителями (законными представителями), педагогическими работниками.</w:t>
      </w:r>
    </w:p>
    <w:p w:rsidR="00A12BD9" w:rsidRPr="00A17288" w:rsidRDefault="00A12BD9" w:rsidP="0046581F">
      <w:pPr>
        <w:widowControl w:val="0"/>
        <w:spacing w:after="0" w:line="3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A12BD9" w:rsidRPr="00A17288" w:rsidRDefault="00A12BD9" w:rsidP="0046581F">
      <w:pPr>
        <w:shd w:val="clear" w:color="auto" w:fill="FFFFFF"/>
        <w:spacing w:after="0" w:line="360" w:lineRule="auto"/>
        <w:ind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коррекционно-развивающая 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</w:p>
    <w:p w:rsidR="00A12BD9" w:rsidRPr="00A17288" w:rsidRDefault="00A12BD9" w:rsidP="0046581F">
      <w:pPr>
        <w:shd w:val="clear" w:color="auto" w:fill="FFFFFF"/>
        <w:spacing w:after="0" w:line="360" w:lineRule="auto"/>
        <w:ind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 благополучное формирование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A12BD9" w:rsidRPr="00A17288" w:rsidRDefault="00A12BD9" w:rsidP="0046581F">
      <w:pPr>
        <w:shd w:val="clear" w:color="auto" w:fill="FFFFFF"/>
        <w:spacing w:after="0" w:line="360" w:lineRule="auto"/>
        <w:ind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устной речи могут являться причиной  ошибок в письменной речи. У детей с нечёткой артикуляцией необходимо проводить дифференциацию звуков родного языка.</w:t>
      </w:r>
    </w:p>
    <w:p w:rsidR="00A12BD9" w:rsidRPr="00A17288" w:rsidRDefault="00A12BD9" w:rsidP="0046581F">
      <w:pPr>
        <w:widowControl w:val="0"/>
        <w:spacing w:after="0" w:line="398" w:lineRule="exact"/>
        <w:ind w:left="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программы: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инство диагностики и коррекции.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над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A12BD9" w:rsidRPr="00A17288" w:rsidRDefault="00A12BD9" w:rsidP="0046581F">
      <w:pPr>
        <w:pStyle w:val="a6"/>
        <w:widowControl w:val="0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коррекционных, профилактических и развивающих задач. 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Задачи коррекционной программы должны быть сформулированы как система задач трех уровней: 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коррекционного (исправление отклонений, нарушений развития, разрешение 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трудностей);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профилактического; 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развивающего (оптимизация, стимулирование и обогащение содержания развития).</w:t>
      </w:r>
    </w:p>
    <w:p w:rsidR="00A12BD9" w:rsidRPr="00A17288" w:rsidRDefault="00A12BD9" w:rsidP="0046581F">
      <w:pPr>
        <w:pStyle w:val="a6"/>
        <w:widowControl w:val="0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коррекции в деятельности.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означает, что основным способом коррекционно - 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A12BD9" w:rsidRPr="00A17288" w:rsidRDefault="00A12BD9" w:rsidP="0046581F">
      <w:pPr>
        <w:widowControl w:val="0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возрастно-психологических и индивидуальных особенностей ребенка.</w:t>
      </w:r>
    </w:p>
    <w:p w:rsidR="00A12BD9" w:rsidRPr="00A17288" w:rsidRDefault="00A12BD9" w:rsidP="0046581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этому принципу необходимо учитывать соответствие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A12BD9" w:rsidRPr="00A17288" w:rsidRDefault="00A12BD9" w:rsidP="0046581F">
      <w:pPr>
        <w:pStyle w:val="41"/>
        <w:shd w:val="clear" w:color="auto" w:fill="auto"/>
        <w:ind w:left="20"/>
        <w:jc w:val="center"/>
        <w:rPr>
          <w:sz w:val="24"/>
          <w:szCs w:val="24"/>
        </w:rPr>
      </w:pPr>
      <w:r w:rsidRPr="00A17288">
        <w:rPr>
          <w:rStyle w:val="4"/>
          <w:b/>
          <w:bCs/>
          <w:color w:val="000000"/>
          <w:sz w:val="24"/>
          <w:szCs w:val="24"/>
        </w:rPr>
        <w:t>Отличительные особенности программы</w:t>
      </w:r>
    </w:p>
    <w:p w:rsidR="00A12BD9" w:rsidRPr="00A17288" w:rsidRDefault="00A12BD9" w:rsidP="0046581F">
      <w:pPr>
        <w:pStyle w:val="a3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17288">
        <w:rPr>
          <w:rFonts w:ascii="Times New Roman" w:hAnsi="Times New Roman" w:cs="Times New Roman"/>
          <w:sz w:val="24"/>
          <w:szCs w:val="24"/>
        </w:rPr>
        <w:t xml:space="preserve">Данная дополнительная образовательная программа содержит следующие добавления и изменения: </w:t>
      </w:r>
    </w:p>
    <w:p w:rsidR="00A12BD9" w:rsidRPr="00A17288" w:rsidRDefault="00A12BD9" w:rsidP="0046581F">
      <w:pPr>
        <w:pStyle w:val="a3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hAnsi="Times New Roman" w:cs="Times New Roman"/>
          <w:sz w:val="24"/>
          <w:szCs w:val="24"/>
        </w:rPr>
        <w:t xml:space="preserve">1.Дополнены и расширены основные задачи и направления коррекционной работы, предложенные Т.Б. Филичевой. В данной программе такие разделы, как развитие 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 мелкой моторики, психических процессов представлены более объемно. Учитывая особенности детей с общим недоразвитием речи, на занятиях активно используются элементы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2BD9" w:rsidRPr="00A17288" w:rsidRDefault="00A12BD9" w:rsidP="0046581F">
      <w:pPr>
        <w:widowControl w:val="0"/>
        <w:spacing w:after="0" w:line="3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Данная дополнительная образовательная программа предусматривает одновременное воздействие информации на сенсорную, двигательную, интеллектуальную и эмоциональную сферы детей, что будет способствовать коррекционной направленности занятий. Опыт показал, что такое воздействие помогает пробудить у детей интерес к родному языку и родной речи. Результативность будет повышаться рациональным сочетанием словесных форм воздействия с наглядностью и игрой. К данной дополнительной образовательной программе разработана система специальных заданий, выполнение которых позволяет не только устранять речевые нарушения детей, но и развивать и совершенствовать их психические процессы, мелкую и общую моторику. Известно, что у некоторых детей с расстройствами речи, наблюдается в разной степени выраженная общая моторная недостаточность, нарушение координации речи с движением, а также отклонения в развитии тонких движений пальцев рук. В связи с этим данная дополнительная образовательная программа предусматривает целенаправленную работу по совершенствованию движений пальцев рук, так как это является мощным средством повышения работоспособности коры головного мозга и весьма полезно для подготовки руки к письму. </w:t>
      </w:r>
    </w:p>
    <w:p w:rsidR="00A12BD9" w:rsidRPr="00A17288" w:rsidRDefault="00A12BD9" w:rsidP="0046581F">
      <w:pPr>
        <w:widowControl w:val="0"/>
        <w:spacing w:after="0" w:line="3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Данная дополнительная образовательная программа предполагает проведение комплексных занятий по произношению и развитию речи. Для детей с фонетико-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фонематическим недоразвитием такие занятия являются более рациональными, так как направлены на развитие у детей речемыслительной деятельности. На этих занятиях развивается умение слушать, воспринимать речь окружающих, отвечать на вопросы, спрашивать, пересказывать. </w:t>
      </w:r>
    </w:p>
    <w:p w:rsidR="00A12BD9" w:rsidRPr="00A17288" w:rsidRDefault="00A12BD9" w:rsidP="0046581F">
      <w:pPr>
        <w:widowControl w:val="0"/>
        <w:spacing w:after="0" w:line="3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Конспекты занятий составлены с учетом уровня развития отдельной логопедической группы, т.е. материал может быть преподнесен в большем или в меньшем объеме. Обучение детей в соответствии с предлагаемой системой занятий обеспечивает с одной стороны коррекцию речевого дефекта, психических процессов и моторной деятельности, с другой – подготовку к овладению грамотой.</w:t>
      </w:r>
    </w:p>
    <w:p w:rsidR="00A12BD9" w:rsidRPr="00A17288" w:rsidRDefault="00A12BD9" w:rsidP="0046581F">
      <w:pPr>
        <w:widowControl w:val="0"/>
        <w:shd w:val="clear" w:color="auto" w:fill="FFFFFF"/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</w:t>
      </w:r>
      <w:r w:rsidR="0046581F"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391A" w:rsidRPr="00A1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дошкольного возраста</w:t>
      </w:r>
      <w:r w:rsidRPr="00A1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4-7 лет, имеющие нарушения:</w:t>
      </w:r>
    </w:p>
    <w:p w:rsidR="00A12BD9" w:rsidRPr="00A17288" w:rsidRDefault="00A12BD9" w:rsidP="0046581F">
      <w:pPr>
        <w:widowControl w:val="0"/>
        <w:shd w:val="clear" w:color="auto" w:fill="FFFFFF"/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звукопроизношения;</w:t>
      </w:r>
    </w:p>
    <w:p w:rsidR="00A12BD9" w:rsidRPr="00A17288" w:rsidRDefault="00A12BD9" w:rsidP="0046581F">
      <w:pPr>
        <w:widowControl w:val="0"/>
        <w:spacing w:after="0" w:line="398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фонематического слуха.</w:t>
      </w:r>
    </w:p>
    <w:p w:rsidR="00A12BD9" w:rsidRPr="00A17288" w:rsidRDefault="00A12BD9" w:rsidP="0046581F">
      <w:pPr>
        <w:widowControl w:val="0"/>
        <w:spacing w:after="0" w:line="398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год, занятия проводятся 2 раза в неделю, длительность 25-30 минут, 65 занятий в год.</w:t>
      </w:r>
    </w:p>
    <w:p w:rsidR="00A12BD9" w:rsidRPr="00A17288" w:rsidRDefault="00A12BD9" w:rsidP="0046581F">
      <w:pPr>
        <w:widowControl w:val="0"/>
        <w:spacing w:after="0" w:line="3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развития речи</w:t>
      </w:r>
      <w:r w:rsidR="00DD373C"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дошкольного возраста </w:t>
      </w:r>
      <w:r w:rsidR="00FA01CF"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</w:t>
      </w:r>
      <w:r w:rsidR="00DD373C"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FA01CF" w:rsidRPr="00A17288" w:rsidRDefault="00FA01CF" w:rsidP="0046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детей с фонетико-фонематическим недоразвитием речи    5-6 лет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 отличающихся тонкими артикуляционными или акустическими признаками.</w:t>
      </w:r>
    </w:p>
    <w:p w:rsidR="00FA01CF" w:rsidRPr="00A17288" w:rsidRDefault="00FA01CF" w:rsidP="00465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неотчетливость. </w:t>
      </w:r>
    </w:p>
    <w:p w:rsidR="00FA01CF" w:rsidRPr="00A17288" w:rsidRDefault="00FA01CF" w:rsidP="00465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дефекты звукопроизношения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вариантны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недифференцированное произнесение пар или групп звуков. 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один и тот же звук может служить для ребенка заменителем 2-х или 3-х других звуков, например, мягких согласных: мягкий звук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вместо звуков с, ч, ш   (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тябака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мятик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тюба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собака, мячик, шуба); 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замена одних звуков другими, более простыми по артикуляции. 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</w:t>
      </w:r>
      <w:proofErr w:type="gram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 ф - вместо звуков с, ш); 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смешение звуков. </w:t>
      </w:r>
    </w:p>
    <w:p w:rsidR="00FA01CF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</w:t>
      </w:r>
      <w:proofErr w:type="gram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папа;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тадата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датата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</w:t>
      </w:r>
    </w:p>
    <w:p w:rsidR="008C287D" w:rsidRPr="00A17288" w:rsidRDefault="00FA01CF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Допускаются ошибки при выделении звуков из слогов и слов, при определении наличия звука в слове, подборе картинок и придумывании слов на заданный звук. Дети испытывают затруднения при выполнении элементарных заданий, связанных с выделением ударного гласного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</w:t>
      </w:r>
    </w:p>
    <w:p w:rsidR="0046581F" w:rsidRPr="00A17288" w:rsidRDefault="00BF7BC7" w:rsidP="0046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речи детей   с фонетико-фонематическим</w:t>
      </w:r>
      <w:r w:rsidR="0046581F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недоразвитием речи </w:t>
      </w:r>
    </w:p>
    <w:p w:rsidR="00BF7BC7" w:rsidRPr="00A17288" w:rsidRDefault="00BF7BC7" w:rsidP="0046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6 -7 лет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фонетико-фонематическом развитии детей 6-7 летнего возраста  выявляются 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наблюдаются  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используемых в самостоятельной речи детей.  Все названные затруднения особенно часто встречаются в самостоятельной речи.</w:t>
      </w:r>
    </w:p>
    <w:p w:rsidR="00BF7BC7" w:rsidRPr="00A17288" w:rsidRDefault="00BF7BC7" w:rsidP="0046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неразличению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 являются более грубыми, так как нарушают смысл высказывания.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слухопроизносительное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взаимодействие, которое является одним из 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важнейших механизмов развития произношения. При первичном нарушении фонематического восприятия предпосылки к овладению звуковым анализом  и уровень </w:t>
      </w: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звукового анализа ниже, чем при вторичном.</w:t>
      </w:r>
    </w:p>
    <w:p w:rsidR="00BF7BC7" w:rsidRPr="00A17288" w:rsidRDefault="00BF7BC7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звуков у детей крайне вариативна и может быть выражена в речи ребёнка по-разному</w:t>
      </w:r>
      <w:r w:rsidRPr="00A17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7BC7" w:rsidRPr="00A17288" w:rsidRDefault="00BF7BC7" w:rsidP="004658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- замена звуков более простыми по артикуляции (Так звонкие согласные заменяются глухими, звуки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Л  -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звуками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ЙОТ, С  -  Ш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и т.д.); </w:t>
      </w:r>
    </w:p>
    <w:p w:rsidR="00BF7BC7" w:rsidRPr="00A17288" w:rsidRDefault="00BF7BC7" w:rsidP="004658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88">
        <w:rPr>
          <w:rFonts w:ascii="Times New Roman" w:eastAsia="Times New Roman" w:hAnsi="Times New Roman" w:cs="Times New Roman"/>
          <w:sz w:val="24"/>
          <w:szCs w:val="24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proofErr w:type="gramStart"/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, ТЬ, Д, ДЬ;</w:t>
      </w:r>
    </w:p>
    <w:p w:rsidR="00BF7BC7" w:rsidRPr="00A17288" w:rsidRDefault="00BF7BC7" w:rsidP="004658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- в других  случаях,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ШЬ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вместо </w:t>
      </w:r>
      <w:proofErr w:type="gramStart"/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, вместо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С-СЬ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, вместо 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 xml:space="preserve">Ч-ТЬ 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нечто вроде смягчённого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BF7BC7" w:rsidRPr="00A17288" w:rsidRDefault="00BF7BC7" w:rsidP="004658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88">
        <w:rPr>
          <w:rFonts w:ascii="Times New Roman" w:eastAsia="Times New Roman" w:hAnsi="Times New Roman" w:cs="Times New Roman"/>
          <w:sz w:val="24"/>
          <w:szCs w:val="24"/>
        </w:rPr>
        <w:t xml:space="preserve">- нестабильное использование звуков в разных формах речи.          </w:t>
      </w:r>
    </w:p>
    <w:p w:rsidR="00FA01CF" w:rsidRPr="00A17288" w:rsidRDefault="00BF7BC7" w:rsidP="004658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88">
        <w:rPr>
          <w:rFonts w:ascii="Times New Roman" w:eastAsia="Times New Roman" w:hAnsi="Times New Roman" w:cs="Times New Roman"/>
          <w:sz w:val="24"/>
          <w:szCs w:val="24"/>
        </w:rPr>
        <w:t>Такая форма нарушения, как отсутствие звука или замена близким по артикуляции, создаёт условия для смешения соответствующих фонем и осложнений при овладении грамотой.</w:t>
      </w:r>
    </w:p>
    <w:p w:rsidR="008C287D" w:rsidRPr="00A17288" w:rsidRDefault="008C287D" w:rsidP="0046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речи детей   с общим</w:t>
      </w:r>
      <w:r w:rsidR="0046581F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недоразвитием речи  5 -6 лет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недоразвитие речи у детей с нормальным слухом и сох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раненным интеллектом  представляет собой  специфическое прояв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недостаточность у дошкольников может варьировать от пол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отсутствия у них общеупотребительной речи до наличия раз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недостаточ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звукопроизношения и фонематического восприятия. Степень выраженности названных отклонений  различна.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контингент дошкольников в  логопедических группах для детей  с ОНР имеет 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развития.</w:t>
      </w:r>
    </w:p>
    <w:p w:rsidR="00BF7BC7" w:rsidRPr="00A17288" w:rsidRDefault="00BF7BC7" w:rsidP="00465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Звуки, которые дети умеют правильно произносить изолирован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 самостоятельной речи звучат недостаточно четко. При этом характерным является ряд моментов: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Недифференцированное произнесение свистящих, шипящих звуков, аффрикат и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соноров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один может заменяться одно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двумя или несколькими звуками данной или близкой фо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нетической группы.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звук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сь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(мягкий),  заменяет следующие звуки: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(твердое звучание): 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сяпоги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сапоги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  -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сяпля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цапля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сюба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шуба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 -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сяйник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чайник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  –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сетка»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щетка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  Замена некоторых звуков другими, более простыми по арти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куляции. Чаще это относится к замене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соноров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дюка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рука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палоход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пароход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свистящих и шипящих («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тотна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сосна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дук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жук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Нестойкое употребление звука, когда в разных словах он произносится по-разному («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паяход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ароход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палад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«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ка»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Смешение звуков, когда изолированно ребенок произносит определенные звуки правильно, а в словах и предложениях —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заменяет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 Это чаще всего касается йотированных звуков и зву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ль, г, к, х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ямак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гамак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котенот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котенок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при этом наблюдается искажение артикуляции некоторых звуков (межзубное произношение свистящих, горловое </w:t>
      </w:r>
      <w:proofErr w:type="gram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др.).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некоторых детей наблюдается нечеткое произнесение звука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(среднее между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недостаточное озвончение согласных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б, 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словах и предложениях, а также замены и смешения звуков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к—г—х—т—д—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—йот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 дошкольников, с нормальным развитием речи формируются достаточно рано («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моля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любка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моя юбка, «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тотатидит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атоте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кошка сидит на окошке, «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даль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лябико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дай яблоко).Фонематическое недоразвитие описываемой категории детей проявляется, в основном, в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дифференциации звуков, отличающихся тонкими акустико-артикуляционными признаками, но иногда дети не различают и более контраст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звуки.                                                  </w:t>
      </w:r>
    </w:p>
    <w:p w:rsidR="00BF7BC7" w:rsidRPr="00A17288" w:rsidRDefault="00BF7BC7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задерживает овладение детьми звуковым анализом и син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заданные звуки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 им по звучанию. При более сложных формах звукового анализа (например, придумывание слов на заданный звук), у этих детей оно проявляется в смешении заданных звуков с другими,  менее сходными.</w:t>
      </w:r>
    </w:p>
    <w:p w:rsidR="008C287D" w:rsidRPr="00A17288" w:rsidRDefault="008C287D" w:rsidP="00465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речи детей   с общим</w:t>
      </w:r>
      <w:r w:rsidR="0046581F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недоразвитием речи  6 -7 лет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6-7 года жизни отмечается в целом возросший уровень речевых навыков. Однако их речь в полном объеме еще не соот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ветствует норме. Различный уровень речевых средств позволяет разделить всех детей на 2 неоднородные группы. Первую группу составляет 70—80%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сказать простой текст, рассказать о хорошо известных, интерес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событиях, т. е. построить все высказывание в пределах близкой им темы.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речевого развития произносительная сторона речи в значительной степени сформирована. Дети  пользуются дос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таточно свободно словами разной слоговой структуры и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звуконаполняемости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смешении и замене, пропуске звуков, перестановке, употреблении слогов встречаются, как правило, при выполнении специально подобранных усложненных заданий. Нарушения встре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чаются в воспроизведении наиболее трудных или малоизвестных слов: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тестофор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(светофор),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саморубк</w:t>
      </w:r>
      <w:proofErr w:type="gram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мясорубка),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калявста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карства),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селепад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(велосипед),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ротирует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(фотографирует),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щисильсик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(чистильщик).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достаточно уверенно справляются с выделением заданного звука в ряду других звуков, слышат и определяют место изучае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звука в слове, овладевают навыком звукового анализа и син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прямого слога и односложных слов.</w:t>
      </w:r>
    </w:p>
    <w:p w:rsidR="008C287D" w:rsidRPr="00A17288" w:rsidRDefault="008C287D" w:rsidP="00465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вариантов сложных предложений, особенно заметные при сос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тавлении рассказов по картине и в спонтанных высказываниях. Простые предложения в самостоятельных рассказах этих детей не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редко состоят из подлежащего, сказуемого, дополнения, что связа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с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недостаточностью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держащих обобщения, оттенки значений, названия явлений приро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а также абстрактные понятия.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сложносочиненных предложений, в ряде случаев упрощена (Таня рисовала дом, а Миша лепил гриб). Имеются случаи пропуска членов предложения, особенно подлежащих, редко встречаются разделительные и противительные союзы. Не полностью усвоены сложноподчиненные союзы, почти нет условных, уступительных, определительных придаточных пред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 Понимая зависимость между отдельными событиями, де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не всегда правильно используют форму сложноподчиненного предложения.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(Карандаш сломался, как я много рисовала.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упал, что споткнулся на камень).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изложения прак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материала не всегда вскрывается причинная зависи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речевых средств наиболее ярко проявляется при выполнении заданий, связанных со словоизменением и словообра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зованием. Словарный запас детей недостаточно точен по способу употребления. В нем 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характеризуетсястереотипностью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8C287D" w:rsidRPr="00A17288" w:rsidRDefault="008C287D" w:rsidP="00465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характерными лексическими ошибками являются за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мены названий слов сочетаниями или предложениями, другими словами, близкими по ситуации, по своему назначению и др. (фон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 — водичка льется, брызгает; галстук — ленточка; конура — дупло, домик; стрекоза — муха, жук; косынка—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япочка 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кая; подоконник— окошко с цветами; скворечник — птички жи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вут; марка — картинка на письме; паутинка — нитки, паук сеточ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делает и т.д.). Значительные трудности испытывают дети при самостоятельном образовании слов. Например, профессий от наз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действий (строить—строитель); существительных от наз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ваний признаков (красный—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аснота); антонимов типа густой — редкий, мягкий—черствый, неряшливый—аккуратный, храбрый— трусливый, прямой — кривой и т. д.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ОНР на втором году обучения остаются ошибки в употреблении форм множественного числа с использованием непро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дуктивных окончаний (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деревы</w:t>
      </w:r>
      <w:proofErr w:type="spell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гнезды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Характерно смешение форм склонения, особенно много трудностей при овладении пред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ложными конструкциями. В активной речи правильно употребля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лишь простые и хорошо отработанные ранее предлоги (</w:t>
      </w:r>
      <w:proofErr w:type="gram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на, под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                                                                                           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речевого общения, отставание в развитии познавательной деятельности не позволили детям самостоятельно ов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ладеть более сложными предлогами (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из-под, из-за, </w:t>
      </w:r>
      <w:proofErr w:type="spell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proofErr w:type="gramStart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,н</w:t>
      </w:r>
      <w:proofErr w:type="gramEnd"/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Поэтому появляются ошибки на замену и смешение предлогов. Например: Мячик выкатился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шкафа. Лампа висит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столе. Мяч лежит </w:t>
      </w: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стулом. В простых сочетаниях дети правильно согласуют прилагательные с суще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ствительными. Однако, при усложненных заданиях типа: «Мальчик рисует красной ручкой, и синим карандашом» нередко появляются ошибки: «Мальчик рисует красной ручкой и синей карандашей». Это связано с недостаточной дифференциацией форм слова.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 группу образуют дети (20—30%) с более ограниченным речевым опытом и несовершенными языковыми средствами. Уро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вень </w:t>
      </w:r>
      <w:proofErr w:type="spell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автоматизированности</w:t>
      </w:r>
      <w:proofErr w:type="spell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навыков у них ниже, чем у детей первой группы. При составлении рассказов по картинке, 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пересказе требуются словесные и изобразительные подсказки. В процессе рассказа появляются длительные паузы между синтагма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короткими фразами. Уровень самостоятельности при сво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члена предложения; опускаются, заменяются, неправильно употребляются союзы и сложные слова.</w:t>
      </w:r>
    </w:p>
    <w:p w:rsidR="008C287D" w:rsidRPr="00A17288" w:rsidRDefault="008C287D" w:rsidP="00465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диапазон употребляемых в предложениях слов невелик. Большие трудности дети испытывают в программирова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своих высказываний. Словарный запас этих детей ниже, чем у детей первой группы, как по количественным, так и качественным показателям. Так, дети овладели основными значениями слов, вы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раженными их корневой частью, но они недостаточно различают изменение значений, обусловленных употреблением разных приста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вок.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машина ехала около дома (вместо: объехала дом); в ряде упражнений не могут добавить недостающее слово, точное по смыслу: гремит..., стрекочет..., порхает..., звенит... и т. д. Зада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подбор однокоренных слов, синонимов, составление слож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им практически почти недоступны.</w:t>
      </w:r>
      <w:proofErr w:type="gramEnd"/>
    </w:p>
    <w:p w:rsidR="00BF7BC7" w:rsidRPr="00A17288" w:rsidRDefault="008C287D" w:rsidP="00465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 усвоили эти </w:t>
      </w:r>
      <w:proofErr w:type="gramStart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обобщающие слова: транспорт, обувь, профессия и т. д. Они нередко заменяют родовые понятия видовыми: деревья — елочки, головные уборы—шапка; вместо ма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лознакомых слов употребляют словосочетания: дупло — белка тут живет; грядка — огурчики тут растут; кран — здесь ручки, моют, водичка льется. Таким образом, несмотря на значительное продви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в речевом развитии детей, обнаруживаются заметные раз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личия в овладении ими связной речью, определяющие специфику индивидуального подхода, вариативность применения логопеди</w:t>
      </w:r>
      <w:r w:rsidRPr="00A1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приемов и различных прогнозов в отношении дальнейшего обучения в школе.</w:t>
      </w:r>
    </w:p>
    <w:p w:rsidR="00A12BD9" w:rsidRPr="00A17288" w:rsidRDefault="00A12BD9" w:rsidP="0046581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17288">
        <w:rPr>
          <w:b/>
          <w:bCs/>
          <w:color w:val="000000"/>
        </w:rPr>
        <w:t>Планируемые результаты</w:t>
      </w:r>
    </w:p>
    <w:p w:rsidR="00BF7BC7" w:rsidRPr="00A17288" w:rsidRDefault="00BF7BC7" w:rsidP="00465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итоге логопедической работы </w:t>
      </w:r>
      <w:proofErr w:type="spellStart"/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детис</w:t>
      </w:r>
      <w:proofErr w:type="spellEnd"/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фонетико-фонематическим недоразвитием речи    5-6 лет должны научиться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артикулировать все звуки речи в различных фонетических позициях и формах речи;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дифференцировать все изученные звуки;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последовательность слов в предложении, слогов и звуков в словах;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предложении слова с заданным звуком, определять место звука в слове;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понятия «звук», «слог», «предложение» на практическом уровне; 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интонационными средствами выразительности речи в сюжетно-ролевой игре, пересказе, чтении стихов. </w:t>
      </w:r>
    </w:p>
    <w:p w:rsidR="00BF7BC7" w:rsidRPr="00A17288" w:rsidRDefault="00BF7BC7" w:rsidP="004658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итоге логопедической работы дети </w:t>
      </w: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фонетико-фонематическим недоразвитием речи    6-7 лет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научиться: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артикулировать все звуки речи в различных позициях;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дифференцировать все изученные звуки;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 «звук»,  «твердый звук»,  «мягкий звук»,  «глухой звук»,  «звонкий звук»,  «слог»,  «слово», «предложение» на практическом уровне;</w:t>
      </w:r>
      <w:proofErr w:type="gramEnd"/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звуковой  анализ и синтез;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правильно понимать </w:t>
      </w:r>
      <w:proofErr w:type="gramStart"/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изученной программы;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содержанию </w:t>
      </w:r>
      <w:proofErr w:type="gramStart"/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вопросы к текстам и пересказывать их;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BC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из букв разрезной азбуки и печатать слова различного слогового  состава, предложения с применением всех усвоенных правил правописании</w:t>
      </w:r>
    </w:p>
    <w:p w:rsidR="008C287D" w:rsidRPr="00A17288" w:rsidRDefault="008C287D" w:rsidP="004658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итоге логопедической работы дети </w:t>
      </w: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общим недоразвитием речи    5-6 лет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научиться:</w:t>
      </w:r>
    </w:p>
    <w:p w:rsidR="008C287D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предметы с их качественными признаками функциональным назначением;</w:t>
      </w:r>
    </w:p>
    <w:p w:rsidR="008C287D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словесному описанию знакомые предметы по отдельным наиболее ярко выделяемым признакам;</w:t>
      </w:r>
    </w:p>
    <w:p w:rsidR="008C287D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простые грамматические категории: единственного и множест</w:t>
      </w:r>
      <w:r w:rsidR="00A6635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числа существительных,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повелительного и изъявительного наклонений глаголов, именительного, родительного, дательн</w:t>
      </w:r>
      <w:r w:rsidR="00A6635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винительного падежей,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простых предлогов;</w:t>
      </w:r>
    </w:p>
    <w:p w:rsidR="008C287D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правильно оформлять согласные (не требующие постановки) и глас</w:t>
      </w:r>
      <w:r w:rsidR="00A6635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первого ряда (а, у, о, ы) и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и; </w:t>
      </w:r>
    </w:p>
    <w:p w:rsidR="008C287D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BF7BC7" w:rsidRPr="00A17288" w:rsidRDefault="009245C1" w:rsidP="00BE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в самостоятельной речи отде</w:t>
      </w:r>
      <w:r w:rsidR="00A6635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падежные окончания слов,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рамках предложных конструкций;</w:t>
      </w:r>
    </w:p>
    <w:p w:rsidR="008C287D" w:rsidRPr="00A17288" w:rsidRDefault="008C287D" w:rsidP="00465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итоге логопедической работы дети</w:t>
      </w: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общим недоразвитием речи    6-7 лет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научиться: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обращенную речь в соответствии с параметрами возрастной нормы;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правильно оформлять звуковую сторону речи;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357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передавать слоговую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слов, используемых в самостоятельной речи;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диалогической речи;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</w:t>
      </w: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почти все сложные предложения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употребляться адекватно;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прилагательные, местоимения и т.д.)</w:t>
      </w:r>
    </w:p>
    <w:p w:rsidR="008C287D" w:rsidRPr="00A17288" w:rsidRDefault="009245C1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287D" w:rsidRPr="00A17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8C287D" w:rsidRPr="00A17288" w:rsidRDefault="008C287D" w:rsidP="00BE4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87D" w:rsidRPr="00A17288" w:rsidRDefault="008C287D" w:rsidP="0046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7D" w:rsidRPr="00A17288" w:rsidRDefault="008C287D" w:rsidP="0046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C7" w:rsidRPr="00A17288" w:rsidRDefault="00BF7BC7" w:rsidP="0046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C7" w:rsidRPr="00A17288" w:rsidRDefault="00BF7BC7" w:rsidP="0046581F">
      <w:pPr>
        <w:widowControl w:val="0"/>
        <w:spacing w:after="0" w:line="3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CF1" w:rsidRPr="00A17288" w:rsidRDefault="009B5CF1" w:rsidP="0046581F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bookmarkEnd w:id="1"/>
    </w:p>
    <w:p w:rsidR="0003021A" w:rsidRPr="00A17288" w:rsidRDefault="00BE4036" w:rsidP="004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A46437"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03021A" w:rsidRPr="00A1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-тематический план </w:t>
      </w:r>
      <w:r w:rsidR="0003021A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</w:t>
      </w: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E9D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01 октября 2019</w:t>
      </w:r>
      <w:r w:rsidR="00C005D6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43E9D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 2020</w:t>
      </w:r>
    </w:p>
    <w:p w:rsidR="0003021A" w:rsidRPr="00A17288" w:rsidRDefault="0003021A" w:rsidP="004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515"/>
        <w:gridCol w:w="4062"/>
        <w:gridCol w:w="1934"/>
      </w:tblGrid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BE4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BE4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BE4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BE4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звука 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звуков 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в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слогах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в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звуков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связной речи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843E9D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изолированных звуков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проводится по необходимости</w:t>
            </w:r>
          </w:p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слогах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предложениях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в </w:t>
            </w:r>
            <w:r w:rsidRPr="00A1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связной речи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коммуникативных умений и навыков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диалогов, составление предложений, рассказов по картинкам, пересказы коротких текстов</w:t>
            </w: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21A" w:rsidRPr="00A17288" w:rsidTr="00E45088">
        <w:tc>
          <w:tcPr>
            <w:tcW w:w="979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62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03021A" w:rsidRPr="00A17288" w:rsidRDefault="0003021A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3E9D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3021A" w:rsidRPr="00A17288" w:rsidRDefault="0003021A" w:rsidP="0046581F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37" w:rsidRPr="00A17288" w:rsidRDefault="00A46437" w:rsidP="004658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37" w:rsidRPr="00A17288" w:rsidRDefault="00A46437" w:rsidP="004658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28" w:rsidRPr="00A17288" w:rsidRDefault="00BE4036" w:rsidP="0046581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F82128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работы над коррекцией звукопроизношения</w:t>
      </w:r>
    </w:p>
    <w:p w:rsidR="00F82128" w:rsidRPr="00A17288" w:rsidRDefault="00A46437" w:rsidP="004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43E9D" w:rsidRPr="00A1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октября 2019 по 31 мая 2020</w:t>
      </w:r>
    </w:p>
    <w:tbl>
      <w:tblPr>
        <w:tblW w:w="106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"/>
        <w:gridCol w:w="425"/>
        <w:gridCol w:w="4218"/>
        <w:gridCol w:w="35"/>
        <w:gridCol w:w="4110"/>
      </w:tblGrid>
      <w:tr w:rsidR="00F82128" w:rsidRPr="00A17288" w:rsidTr="00633149">
        <w:trPr>
          <w:trHeight w:val="610"/>
        </w:trPr>
        <w:tc>
          <w:tcPr>
            <w:tcW w:w="1878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занятия</w:t>
            </w:r>
          </w:p>
        </w:tc>
      </w:tr>
      <w:tr w:rsidR="00F82128" w:rsidRPr="00A17288" w:rsidTr="00633149">
        <w:trPr>
          <w:trHeight w:val="555"/>
        </w:trPr>
        <w:tc>
          <w:tcPr>
            <w:tcW w:w="10666" w:type="dxa"/>
            <w:gridSpan w:val="6"/>
          </w:tcPr>
          <w:p w:rsidR="00F82128" w:rsidRPr="00A17288" w:rsidRDefault="00F82128" w:rsidP="0046581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82128" w:rsidRPr="00A17288" w:rsidTr="00633149">
        <w:tc>
          <w:tcPr>
            <w:tcW w:w="1878" w:type="dxa"/>
            <w:gridSpan w:val="2"/>
            <w:vMerge w:val="restart"/>
          </w:tcPr>
          <w:p w:rsidR="00843E9D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  <w:r w:rsidR="00843E9D" w:rsidRPr="00A17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года </w:t>
            </w: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слухового   и зрительного восприятия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слуховое восприятие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8" w:rsidRPr="00A17288" w:rsidTr="00633149">
        <w:tc>
          <w:tcPr>
            <w:tcW w:w="1878" w:type="dxa"/>
            <w:gridSpan w:val="2"/>
            <w:vMerge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фонематического слуха 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фонематический слух и восприятие</w:t>
            </w:r>
          </w:p>
        </w:tc>
      </w:tr>
      <w:tr w:rsidR="00F82128" w:rsidRPr="00A17288" w:rsidTr="00633149">
        <w:tc>
          <w:tcPr>
            <w:tcW w:w="1878" w:type="dxa"/>
            <w:gridSpan w:val="2"/>
            <w:vMerge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Дыхательная гимнастика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Вырабатывать правильную воздушную струю для каждого звука</w:t>
            </w:r>
          </w:p>
        </w:tc>
      </w:tr>
      <w:tr w:rsidR="00F82128" w:rsidRPr="00A17288" w:rsidTr="00633149">
        <w:tc>
          <w:tcPr>
            <w:tcW w:w="10666" w:type="dxa"/>
            <w:gridSpan w:val="6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II. Этап формирования первичных произносительных умений и навыков: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</w:t>
            </w:r>
          </w:p>
        </w:tc>
      </w:tr>
      <w:tr w:rsidR="00F82128" w:rsidRPr="00A17288" w:rsidTr="00633149">
        <w:trPr>
          <w:trHeight w:val="1337"/>
        </w:trPr>
        <w:tc>
          <w:tcPr>
            <w:tcW w:w="1878" w:type="dxa"/>
            <w:gridSpan w:val="2"/>
          </w:tcPr>
          <w:p w:rsidR="00F82128" w:rsidRPr="00A17288" w:rsidRDefault="00A46437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2018</w:t>
            </w:r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- май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  </w:t>
            </w: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дыхательной и артикуляционной гимнастики для определенной группы звуков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Выработать  правильный артикуляционный уклад органов речи для постановки звука</w:t>
            </w:r>
          </w:p>
        </w:tc>
      </w:tr>
      <w:tr w:rsidR="00F82128" w:rsidRPr="00A17288" w:rsidTr="00633149">
        <w:tc>
          <w:tcPr>
            <w:tcW w:w="1878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Непосредственная постановка звука</w:t>
            </w:r>
          </w:p>
        </w:tc>
      </w:tr>
      <w:tr w:rsidR="00F82128" w:rsidRPr="00A17288" w:rsidTr="00633149">
        <w:tc>
          <w:tcPr>
            <w:tcW w:w="10666" w:type="dxa"/>
            <w:gridSpan w:val="6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автоматизация звука</w:t>
            </w:r>
          </w:p>
        </w:tc>
      </w:tr>
      <w:tr w:rsidR="00F82128" w:rsidRPr="00A17288" w:rsidTr="00633149">
        <w:tc>
          <w:tcPr>
            <w:tcW w:w="1844" w:type="dxa"/>
          </w:tcPr>
          <w:p w:rsidR="00F82128" w:rsidRPr="00A17288" w:rsidRDefault="00A46437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2018</w:t>
            </w:r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  </w:t>
            </w:r>
            <w:r w:rsidR="00F82128" w:rsidRPr="00A1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подход к коррекционной работе с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ребенком</w:t>
            </w:r>
            <w:r w:rsidR="00F82128" w:rsidRPr="00A17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3"/>
          </w:tcPr>
          <w:p w:rsidR="00F82128" w:rsidRPr="00A17288" w:rsidRDefault="00F82128" w:rsidP="0046581F">
            <w:pPr>
              <w:numPr>
                <w:ilvl w:val="0"/>
                <w:numId w:val="7"/>
              </w:numPr>
              <w:shd w:val="clear" w:color="auto" w:fill="FFFFFF"/>
              <w:tabs>
                <w:tab w:val="num" w:pos="176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Автоматизация звука в слогах: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прямых</w:t>
            </w:r>
            <w:proofErr w:type="gramEnd"/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(кроме звука ч);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обратных;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 стечением согласных.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2.Автоматизация звука в словах:       -  в сочетании</w:t>
            </w:r>
            <w:r w:rsidRPr="00A1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 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ударной гласной (в начале слова, в конце, в середине);                                          - в сочетании с безударной гласной</w:t>
            </w:r>
          </w:p>
        </w:tc>
        <w:tc>
          <w:tcPr>
            <w:tcW w:w="4145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Автоматизировать звук в слогах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Автоматизация звука в словах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128" w:rsidRPr="00A17288" w:rsidTr="00633149">
        <w:tc>
          <w:tcPr>
            <w:tcW w:w="10666" w:type="dxa"/>
            <w:gridSpan w:val="6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Дифференциация звука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(проводится, если ребенок заменяет или смешивает звуки в речи)</w:t>
            </w:r>
          </w:p>
        </w:tc>
      </w:tr>
      <w:tr w:rsidR="00F82128" w:rsidRPr="00A17288" w:rsidTr="00633149">
        <w:tc>
          <w:tcPr>
            <w:tcW w:w="2303" w:type="dxa"/>
            <w:gridSpan w:val="3"/>
          </w:tcPr>
          <w:p w:rsidR="00F82128" w:rsidRPr="00A17288" w:rsidRDefault="00A46437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2018</w:t>
            </w:r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F82128" w:rsidRPr="00A17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82128"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  </w:t>
            </w:r>
          </w:p>
        </w:tc>
        <w:tc>
          <w:tcPr>
            <w:tcW w:w="4253" w:type="dxa"/>
            <w:gridSpan w:val="2"/>
          </w:tcPr>
          <w:p w:rsidR="00F82128" w:rsidRPr="00A17288" w:rsidRDefault="00F82128" w:rsidP="0046581F">
            <w:pPr>
              <w:numPr>
                <w:ilvl w:val="0"/>
                <w:numId w:val="8"/>
              </w:numPr>
              <w:shd w:val="clear" w:color="auto" w:fill="FFFFFF"/>
              <w:tabs>
                <w:tab w:val="num" w:pos="176"/>
              </w:tabs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Дифференцирование смешиваемых звуков: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 изолированном виде;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-в слогах;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 словах;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во фразах;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 предложениях;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 стихах;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 текстах;</w:t>
            </w:r>
          </w:p>
        </w:tc>
        <w:tc>
          <w:tcPr>
            <w:tcW w:w="4110" w:type="dxa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Учить различать  смешиваемые звуки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8" w:rsidRPr="00A17288" w:rsidTr="00633149">
        <w:tc>
          <w:tcPr>
            <w:tcW w:w="10666" w:type="dxa"/>
            <w:gridSpan w:val="6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A1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формирования коммуникативных умений и навыков</w:t>
            </w:r>
          </w:p>
        </w:tc>
      </w:tr>
      <w:tr w:rsidR="00F82128" w:rsidRPr="00A17288" w:rsidTr="00633149">
        <w:tc>
          <w:tcPr>
            <w:tcW w:w="2303" w:type="dxa"/>
            <w:gridSpan w:val="3"/>
          </w:tcPr>
          <w:p w:rsidR="00F82128" w:rsidRPr="00A17288" w:rsidRDefault="00A46437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мере завершения </w:t>
            </w:r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82128"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4253" w:type="dxa"/>
            <w:gridSpan w:val="2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диалогов, составление предложений, рассказов по картинкам, пересказы коротких текстов, где частотность данного звука не превышает нормального его распределения в естественной речи.</w:t>
            </w:r>
          </w:p>
        </w:tc>
        <w:tc>
          <w:tcPr>
            <w:tcW w:w="4110" w:type="dxa"/>
          </w:tcPr>
          <w:p w:rsidR="00F82128" w:rsidRPr="00A17288" w:rsidRDefault="00F82128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ребенка умения и навыки безошибочного употребления звуков речи во всех ситуациях общения.</w:t>
            </w:r>
          </w:p>
          <w:p w:rsidR="00F82128" w:rsidRPr="00A17288" w:rsidRDefault="00F82128" w:rsidP="00465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2128" w:rsidRPr="00A17288" w:rsidRDefault="00F82128" w:rsidP="00465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128" w:rsidRPr="00A17288" w:rsidRDefault="00F82128" w:rsidP="004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128" w:rsidRPr="00A17288" w:rsidRDefault="00F82128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Default="0003021A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Pr="00A17288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128" w:rsidRPr="00A17288" w:rsidRDefault="00F82128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128" w:rsidRPr="00A17288" w:rsidRDefault="00F82128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1A" w:rsidRPr="00A17288" w:rsidRDefault="0003021A" w:rsidP="00BE4036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418"/>
          <w:tab w:val="left" w:pos="2127"/>
          <w:tab w:val="left" w:pos="2268"/>
          <w:tab w:val="left" w:pos="2552"/>
          <w:tab w:val="left" w:pos="3402"/>
          <w:tab w:val="left" w:pos="4253"/>
          <w:tab w:val="left" w:pos="5387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Организационный раздел</w:t>
      </w:r>
    </w:p>
    <w:p w:rsidR="003D391A" w:rsidRPr="00A17288" w:rsidRDefault="00BE4036" w:rsidP="0046581F">
      <w:pPr>
        <w:widowControl w:val="0"/>
        <w:spacing w:after="0" w:line="3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D391A" w:rsidRPr="00A17288" w:rsidRDefault="003D391A" w:rsidP="0046581F">
      <w:pPr>
        <w:widowControl w:val="0"/>
        <w:spacing w:after="0" w:line="39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91A" w:rsidRPr="00A17288" w:rsidRDefault="003D391A" w:rsidP="0046581F">
      <w:pPr>
        <w:keepNext/>
        <w:numPr>
          <w:ilvl w:val="0"/>
          <w:numId w:val="1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7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Алгоритм разработки Рабочей программы по коррекционно-развивающей работе </w:t>
      </w:r>
      <w:r w:rsidRPr="00A1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дошкольной образовательной организации для детей с ограниченными возможностями здоровья в условиях введения ФГОС ДО</w:t>
      </w:r>
      <w:proofErr w:type="gramStart"/>
      <w:r w:rsidRPr="00A17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/П</w:t>
      </w:r>
      <w:proofErr w:type="gramEnd"/>
      <w:r w:rsidRPr="00A172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 ред. Г.Н. Лавровой, Г.В. Яковлевой. Челябинск: Цицеро, 2014. – с.80           </w:t>
      </w:r>
    </w:p>
    <w:p w:rsidR="003D391A" w:rsidRPr="00A17288" w:rsidRDefault="003D391A" w:rsidP="004658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.: </w:t>
      </w:r>
      <w:proofErr w:type="gramEnd"/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Детство-Пресс, 2001.</w:t>
      </w:r>
    </w:p>
    <w:p w:rsidR="003D391A" w:rsidRPr="00A17288" w:rsidRDefault="003D391A" w:rsidP="0046581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Жукова И.С., </w:t>
      </w:r>
      <w:proofErr w:type="spellStart"/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Мастюкова</w:t>
      </w:r>
      <w:proofErr w:type="spellEnd"/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Е.М., Филичева Т.Б. Преодоление общего недоразвития у дошкольников. – М., 1990.</w:t>
      </w:r>
    </w:p>
    <w:p w:rsidR="003D391A" w:rsidRPr="00A17288" w:rsidRDefault="00BE4036" w:rsidP="00BE403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«Программа обучения воспитания у детей с фонетико-фонематическим недоразвитием»  </w:t>
      </w:r>
      <w:r w:rsidR="003D391A"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Методы обследования речи детей: Пособие по диагностике речевых нарушений</w:t>
      </w:r>
      <w:proofErr w:type="gramStart"/>
      <w:r w:rsidR="003D391A"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/ П</w:t>
      </w:r>
      <w:proofErr w:type="gramEnd"/>
      <w:r w:rsidR="003D391A"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од общ. Ред. Проф. Чиркиной. – 3-е изд., доп. – М.</w:t>
      </w:r>
      <w:proofErr w:type="gramStart"/>
      <w:r w:rsidR="003D391A"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:</w:t>
      </w:r>
      <w:proofErr w:type="gramEnd"/>
      <w:r w:rsidR="003D391A"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АРКТИ, 2003.</w:t>
      </w:r>
    </w:p>
    <w:p w:rsidR="003D391A" w:rsidRPr="00A17288" w:rsidRDefault="003D391A" w:rsidP="004658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A17288">
        <w:rPr>
          <w:rFonts w:ascii="Times New Roman" w:eastAsia="Calibri" w:hAnsi="Times New Roman" w:cs="Times New Roman"/>
          <w:color w:val="292929"/>
          <w:sz w:val="24"/>
          <w:szCs w:val="24"/>
        </w:rPr>
        <w:t>ПРОГРАММЫ. Коррекция нарушений речи, под ред. Филичевой Т.Б., 2008.</w:t>
      </w:r>
    </w:p>
    <w:p w:rsidR="003D391A" w:rsidRPr="00A17288" w:rsidRDefault="003D391A" w:rsidP="004658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A17288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 Издание третье, переработанное и дополненное в соответствии с ФГОС </w:t>
      </w:r>
      <w:proofErr w:type="gramStart"/>
      <w:r w:rsidRPr="00A17288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>ДО</w:t>
      </w:r>
      <w:proofErr w:type="gramEnd"/>
      <w:r w:rsidRPr="00A17288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 xml:space="preserve">; автор </w:t>
      </w:r>
      <w:proofErr w:type="spellStart"/>
      <w:r w:rsidRPr="00A17288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>Нищева</w:t>
      </w:r>
      <w:proofErr w:type="spellEnd"/>
      <w:r w:rsidRPr="00A17288">
        <w:rPr>
          <w:rFonts w:ascii="Times New Roman" w:eastAsia="Calibri" w:hAnsi="Times New Roman" w:cs="Times New Roman"/>
          <w:bCs/>
          <w:color w:val="292929"/>
          <w:sz w:val="24"/>
          <w:szCs w:val="24"/>
        </w:rPr>
        <w:t xml:space="preserve"> Н.В., 2014г</w:t>
      </w:r>
    </w:p>
    <w:p w:rsidR="003D391A" w:rsidRPr="00A17288" w:rsidRDefault="003D391A" w:rsidP="004658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</w:p>
    <w:p w:rsidR="003D391A" w:rsidRPr="00A17288" w:rsidRDefault="003D391A" w:rsidP="00465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F04" w:rsidRPr="00A17288" w:rsidRDefault="00321F04" w:rsidP="0046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F04" w:rsidRDefault="00321F04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9D" w:rsidRPr="00A17288" w:rsidRDefault="0058379D" w:rsidP="0046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3881" cy="6524625"/>
            <wp:effectExtent l="0" t="0" r="0" b="0"/>
            <wp:docPr id="2" name="Рисунок 2" descr="C:\Users\ds32\Desktop\на сайт 2019-2020\Снимок гов прав 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2\Desktop\на сайт 2019-2020\Снимок гов прав за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32" cy="65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79D" w:rsidRPr="00A17288" w:rsidSect="00AD3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91" w:rsidRDefault="00500791" w:rsidP="00253E14">
      <w:pPr>
        <w:spacing w:after="0" w:line="240" w:lineRule="auto"/>
      </w:pPr>
      <w:r>
        <w:separator/>
      </w:r>
    </w:p>
  </w:endnote>
  <w:endnote w:type="continuationSeparator" w:id="0">
    <w:p w:rsidR="00500791" w:rsidRDefault="00500791" w:rsidP="002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D" w:rsidRDefault="005837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21207"/>
      <w:docPartObj>
        <w:docPartGallery w:val="Page Numbers (Bottom of Page)"/>
        <w:docPartUnique/>
      </w:docPartObj>
    </w:sdtPr>
    <w:sdtEndPr/>
    <w:sdtContent>
      <w:p w:rsidR="0046581F" w:rsidRDefault="00F71772">
        <w:pPr>
          <w:pStyle w:val="aa"/>
          <w:jc w:val="right"/>
        </w:pPr>
        <w:r>
          <w:fldChar w:fldCharType="begin"/>
        </w:r>
        <w:r w:rsidR="0046581F">
          <w:instrText>PAGE   \* MERGEFORMAT</w:instrText>
        </w:r>
        <w:r>
          <w:fldChar w:fldCharType="separate"/>
        </w:r>
        <w:r w:rsidR="0058379D">
          <w:rPr>
            <w:noProof/>
          </w:rPr>
          <w:t>2</w:t>
        </w:r>
        <w:r>
          <w:fldChar w:fldCharType="end"/>
        </w:r>
      </w:p>
    </w:sdtContent>
  </w:sdt>
  <w:p w:rsidR="0046581F" w:rsidRDefault="004658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D" w:rsidRDefault="00583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91" w:rsidRDefault="00500791" w:rsidP="00253E14">
      <w:pPr>
        <w:spacing w:after="0" w:line="240" w:lineRule="auto"/>
      </w:pPr>
      <w:r>
        <w:separator/>
      </w:r>
    </w:p>
  </w:footnote>
  <w:footnote w:type="continuationSeparator" w:id="0">
    <w:p w:rsidR="00500791" w:rsidRDefault="00500791" w:rsidP="0025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D" w:rsidRDefault="005837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9115"/>
      <w:docPartObj>
        <w:docPartGallery w:val="Watermarks"/>
        <w:docPartUnique/>
      </w:docPartObj>
    </w:sdtPr>
    <w:sdtContent>
      <w:p w:rsidR="0058379D" w:rsidRDefault="0058379D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0877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D" w:rsidRDefault="005837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748FC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4AC9CF6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C48FF"/>
    <w:multiLevelType w:val="hybridMultilevel"/>
    <w:tmpl w:val="289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1B3C"/>
    <w:multiLevelType w:val="multilevel"/>
    <w:tmpl w:val="272A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81E10"/>
    <w:multiLevelType w:val="multilevel"/>
    <w:tmpl w:val="42A6666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1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1" w:hanging="3240"/>
      </w:pPr>
      <w:rPr>
        <w:rFonts w:hint="default"/>
      </w:rPr>
    </w:lvl>
  </w:abstractNum>
  <w:abstractNum w:abstractNumId="5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B5AA3"/>
    <w:multiLevelType w:val="hybridMultilevel"/>
    <w:tmpl w:val="310AC9B2"/>
    <w:lvl w:ilvl="0" w:tplc="8AA41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BB96763"/>
    <w:multiLevelType w:val="hybridMultilevel"/>
    <w:tmpl w:val="F9B64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53BAE"/>
    <w:multiLevelType w:val="multilevel"/>
    <w:tmpl w:val="78D6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76F0"/>
    <w:multiLevelType w:val="hybridMultilevel"/>
    <w:tmpl w:val="388C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0043F"/>
    <w:multiLevelType w:val="hybridMultilevel"/>
    <w:tmpl w:val="8086F67E"/>
    <w:lvl w:ilvl="0" w:tplc="5DAE61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A7D5645"/>
    <w:multiLevelType w:val="hybridMultilevel"/>
    <w:tmpl w:val="C83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920"/>
    <w:multiLevelType w:val="hybridMultilevel"/>
    <w:tmpl w:val="F6D6185C"/>
    <w:lvl w:ilvl="0" w:tplc="EA7083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07A5F"/>
    <w:multiLevelType w:val="hybridMultilevel"/>
    <w:tmpl w:val="11DEF9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030E"/>
    <w:multiLevelType w:val="hybridMultilevel"/>
    <w:tmpl w:val="40149FCA"/>
    <w:lvl w:ilvl="0" w:tplc="DAD4A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44CF0"/>
    <w:multiLevelType w:val="hybridMultilevel"/>
    <w:tmpl w:val="C720C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617B6"/>
    <w:multiLevelType w:val="hybridMultilevel"/>
    <w:tmpl w:val="96FA9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9224C"/>
    <w:multiLevelType w:val="hybridMultilevel"/>
    <w:tmpl w:val="C290A90A"/>
    <w:lvl w:ilvl="0" w:tplc="7F32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0555A"/>
    <w:multiLevelType w:val="hybridMultilevel"/>
    <w:tmpl w:val="4F90B54A"/>
    <w:lvl w:ilvl="0" w:tplc="38906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5D530FC"/>
    <w:multiLevelType w:val="hybridMultilevel"/>
    <w:tmpl w:val="9F46C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D9"/>
    <w:rsid w:val="0003021A"/>
    <w:rsid w:val="000563C8"/>
    <w:rsid w:val="00121B24"/>
    <w:rsid w:val="001677C4"/>
    <w:rsid w:val="001E47BA"/>
    <w:rsid w:val="001F38CC"/>
    <w:rsid w:val="00253E14"/>
    <w:rsid w:val="002569A5"/>
    <w:rsid w:val="002A3B1D"/>
    <w:rsid w:val="002C43CC"/>
    <w:rsid w:val="0032048E"/>
    <w:rsid w:val="00321F04"/>
    <w:rsid w:val="003D391A"/>
    <w:rsid w:val="00433365"/>
    <w:rsid w:val="0046581F"/>
    <w:rsid w:val="00500791"/>
    <w:rsid w:val="0058379D"/>
    <w:rsid w:val="0060119C"/>
    <w:rsid w:val="006E6CC4"/>
    <w:rsid w:val="0078683F"/>
    <w:rsid w:val="00843E9D"/>
    <w:rsid w:val="008C287D"/>
    <w:rsid w:val="009245C1"/>
    <w:rsid w:val="00991720"/>
    <w:rsid w:val="009B5CF1"/>
    <w:rsid w:val="00A12BD9"/>
    <w:rsid w:val="00A17288"/>
    <w:rsid w:val="00A46437"/>
    <w:rsid w:val="00A66357"/>
    <w:rsid w:val="00A80122"/>
    <w:rsid w:val="00AD3307"/>
    <w:rsid w:val="00BE4036"/>
    <w:rsid w:val="00BF7BC7"/>
    <w:rsid w:val="00C005D6"/>
    <w:rsid w:val="00CF0154"/>
    <w:rsid w:val="00D54CFB"/>
    <w:rsid w:val="00DD373C"/>
    <w:rsid w:val="00F515FD"/>
    <w:rsid w:val="00F71772"/>
    <w:rsid w:val="00F82128"/>
    <w:rsid w:val="00FA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2B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2BD9"/>
  </w:style>
  <w:style w:type="character" w:customStyle="1" w:styleId="4">
    <w:name w:val="Основной текст (4)_"/>
    <w:basedOn w:val="a0"/>
    <w:link w:val="41"/>
    <w:uiPriority w:val="99"/>
    <w:locked/>
    <w:rsid w:val="00A12BD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12BD9"/>
    <w:pPr>
      <w:widowControl w:val="0"/>
      <w:shd w:val="clear" w:color="auto" w:fill="FFFFFF"/>
      <w:spacing w:after="0" w:line="398" w:lineRule="exact"/>
    </w:pPr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03021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F0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E14"/>
  </w:style>
  <w:style w:type="paragraph" w:styleId="aa">
    <w:name w:val="footer"/>
    <w:basedOn w:val="a"/>
    <w:link w:val="ab"/>
    <w:uiPriority w:val="99"/>
    <w:unhideWhenUsed/>
    <w:rsid w:val="002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E14"/>
  </w:style>
  <w:style w:type="paragraph" w:styleId="ac">
    <w:name w:val="Balloon Text"/>
    <w:basedOn w:val="a"/>
    <w:link w:val="ad"/>
    <w:uiPriority w:val="99"/>
    <w:semiHidden/>
    <w:unhideWhenUsed/>
    <w:rsid w:val="0058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2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7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5322-099C-4096-BB01-222D0A45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ds32</cp:lastModifiedBy>
  <cp:revision>18</cp:revision>
  <cp:lastPrinted>2018-09-07T08:10:00Z</cp:lastPrinted>
  <dcterms:created xsi:type="dcterms:W3CDTF">2017-10-12T16:43:00Z</dcterms:created>
  <dcterms:modified xsi:type="dcterms:W3CDTF">2019-10-18T08:52:00Z</dcterms:modified>
</cp:coreProperties>
</file>