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055" w:rsidRPr="00472326" w:rsidRDefault="00511055" w:rsidP="00511055">
      <w:pPr>
        <w:ind w:left="-851"/>
        <w:jc w:val="center"/>
        <w:rPr>
          <w:rStyle w:val="a8"/>
        </w:rPr>
      </w:pPr>
      <w:r w:rsidRPr="00472326">
        <w:rPr>
          <w:rStyle w:val="a8"/>
        </w:rPr>
        <w:t xml:space="preserve">Профилактика </w:t>
      </w:r>
      <w:proofErr w:type="spellStart"/>
      <w:r w:rsidRPr="00472326">
        <w:rPr>
          <w:rStyle w:val="a8"/>
        </w:rPr>
        <w:t>энтерококковой</w:t>
      </w:r>
      <w:proofErr w:type="spellEnd"/>
      <w:r w:rsidRPr="00472326">
        <w:rPr>
          <w:rStyle w:val="a8"/>
        </w:rPr>
        <w:t xml:space="preserve"> инфекции</w:t>
      </w:r>
    </w:p>
    <w:p w:rsidR="00511055" w:rsidRDefault="00511055" w:rsidP="007951C2">
      <w:pPr>
        <w:ind w:left="-851"/>
        <w:jc w:val="both"/>
      </w:pPr>
    </w:p>
    <w:p w:rsidR="001E7412" w:rsidRPr="00511055" w:rsidRDefault="001E7412" w:rsidP="00511055">
      <w:pPr>
        <w:pStyle w:val="a6"/>
        <w:numPr>
          <w:ilvl w:val="0"/>
          <w:numId w:val="1"/>
        </w:numPr>
        <w:jc w:val="both"/>
        <w:rPr>
          <w:b/>
        </w:rPr>
      </w:pPr>
      <w:r w:rsidRPr="00511055">
        <w:rPr>
          <w:b/>
        </w:rPr>
        <w:t>Причины энтерококка</w:t>
      </w:r>
    </w:p>
    <w:p w:rsidR="001E7412" w:rsidRPr="001E7412" w:rsidRDefault="001E7412" w:rsidP="00511055">
      <w:pPr>
        <w:ind w:left="-851" w:firstLine="720"/>
        <w:jc w:val="both"/>
      </w:pPr>
      <w:r w:rsidRPr="001E7412">
        <w:t>Как передается энтерококк? Для присутствия данного вида бактерий, человеку в большинстве случаев ненужно предпринимать каких-либо действий, т.к. энтерококки являются обитателями нормальной микрофлоры человека. Другое дело, что их количество внутри органов желудочно-кишечного тракта не превышает 1% от остальных микроорганизмов.</w:t>
      </w:r>
    </w:p>
    <w:p w:rsidR="001E7412" w:rsidRPr="001E7412" w:rsidRDefault="001E7412" w:rsidP="00511055">
      <w:pPr>
        <w:ind w:left="-851"/>
        <w:jc w:val="both"/>
      </w:pPr>
      <w:r w:rsidRPr="001E7412">
        <w:t>Заражение энтерококком осуществляется:</w:t>
      </w:r>
    </w:p>
    <w:p w:rsidR="001E7412" w:rsidRPr="001E7412" w:rsidRDefault="001E7412" w:rsidP="00511055">
      <w:pPr>
        <w:ind w:left="-851"/>
        <w:jc w:val="both"/>
      </w:pPr>
      <w:r w:rsidRPr="001E7412">
        <w:t>- при кормлении младенца грудью;</w:t>
      </w:r>
    </w:p>
    <w:p w:rsidR="001E7412" w:rsidRPr="001E7412" w:rsidRDefault="001E7412" w:rsidP="00511055">
      <w:pPr>
        <w:ind w:left="-851"/>
        <w:jc w:val="both"/>
      </w:pPr>
      <w:r w:rsidRPr="001E7412">
        <w:t>- при ранениях, порезах;</w:t>
      </w:r>
    </w:p>
    <w:p w:rsidR="001E7412" w:rsidRPr="001E7412" w:rsidRDefault="001E7412" w:rsidP="00511055">
      <w:pPr>
        <w:ind w:left="-851"/>
        <w:jc w:val="both"/>
      </w:pPr>
      <w:r w:rsidRPr="001E7412">
        <w:t xml:space="preserve">- </w:t>
      </w:r>
      <w:proofErr w:type="gramStart"/>
      <w:r w:rsidRPr="001E7412">
        <w:t>употреблении</w:t>
      </w:r>
      <w:proofErr w:type="gramEnd"/>
      <w:r w:rsidRPr="001E7412">
        <w:t xml:space="preserve"> инфицированных и немытых продуктов питания;</w:t>
      </w:r>
    </w:p>
    <w:p w:rsidR="001E7412" w:rsidRPr="001E7412" w:rsidRDefault="001E7412" w:rsidP="00511055">
      <w:pPr>
        <w:ind w:left="-851"/>
        <w:jc w:val="both"/>
      </w:pPr>
      <w:r w:rsidRPr="001E7412">
        <w:t>- употребление пищи немытыми руками, или же контакт грязных рук с губами или слизистой рта;</w:t>
      </w:r>
    </w:p>
    <w:p w:rsidR="001E7412" w:rsidRPr="001E7412" w:rsidRDefault="001E7412" w:rsidP="00511055">
      <w:pPr>
        <w:ind w:left="-851"/>
        <w:jc w:val="both"/>
      </w:pPr>
      <w:r w:rsidRPr="001E7412">
        <w:t>- несоблюдение правил личной гигиены</w:t>
      </w:r>
      <w:r w:rsidR="00511055">
        <w:t>.</w:t>
      </w:r>
    </w:p>
    <w:p w:rsidR="001E7412" w:rsidRPr="001E7412" w:rsidRDefault="001E7412" w:rsidP="00511055">
      <w:pPr>
        <w:ind w:left="-851" w:firstLine="851"/>
        <w:jc w:val="both"/>
      </w:pPr>
      <w:r w:rsidRPr="001E7412">
        <w:t>Проблемы со здоровьем начинаются на фоне следующих факторов:</w:t>
      </w:r>
    </w:p>
    <w:p w:rsidR="001E7412" w:rsidRPr="001E7412" w:rsidRDefault="001E7412" w:rsidP="00511055">
      <w:pPr>
        <w:ind w:left="-851"/>
        <w:jc w:val="both"/>
      </w:pPr>
      <w:r w:rsidRPr="001E7412">
        <w:t>- нарушение в организме обменных процессов;</w:t>
      </w:r>
    </w:p>
    <w:p w:rsidR="001E7412" w:rsidRPr="001E7412" w:rsidRDefault="001E7412" w:rsidP="00511055">
      <w:pPr>
        <w:ind w:left="-851"/>
        <w:jc w:val="both"/>
      </w:pPr>
      <w:r w:rsidRPr="001E7412">
        <w:t>- нарушения баланса микрофлоры (лакт</w:t>
      </w:r>
      <w:proofErr w:type="gramStart"/>
      <w:r w:rsidRPr="001E7412">
        <w:t>о-</w:t>
      </w:r>
      <w:proofErr w:type="gramEnd"/>
      <w:r w:rsidRPr="001E7412">
        <w:t xml:space="preserve"> и </w:t>
      </w:r>
      <w:proofErr w:type="spellStart"/>
      <w:r w:rsidRPr="001E7412">
        <w:t>бифидобактерий</w:t>
      </w:r>
      <w:proofErr w:type="spellEnd"/>
      <w:r w:rsidRPr="001E7412">
        <w:t>, которые регулируют количество энтерококков в органах пищеварения) в кишечнике, чему способствует прием антибактериальных препаратов;</w:t>
      </w:r>
    </w:p>
    <w:p w:rsidR="001E7412" w:rsidRPr="001E7412" w:rsidRDefault="001E7412" w:rsidP="00511055">
      <w:pPr>
        <w:ind w:left="-851"/>
        <w:jc w:val="both"/>
      </w:pPr>
      <w:r w:rsidRPr="001E7412">
        <w:t>- гормональный дисбаланс;</w:t>
      </w:r>
    </w:p>
    <w:p w:rsidR="001E7412" w:rsidRPr="001E7412" w:rsidRDefault="001E7412" w:rsidP="00511055">
      <w:pPr>
        <w:ind w:left="-851"/>
        <w:jc w:val="both"/>
      </w:pPr>
      <w:proofErr w:type="gramStart"/>
      <w:r w:rsidRPr="001E7412">
        <w:t>- снижение реактивности иммунитета, чему способствуют: переохлаждение организма, стрессы, наличие различных заболеваний (особенно инфекционного характера </w:t>
      </w:r>
      <w:r w:rsidR="00511055">
        <w:t>-</w:t>
      </w:r>
      <w:r w:rsidRPr="001E7412">
        <w:t> ОРВИ, грипп, ОРЗ, ВИЧ-инфекция, туберкулез, сахарный диабет и другие);</w:t>
      </w:r>
      <w:proofErr w:type="gramEnd"/>
    </w:p>
    <w:p w:rsidR="001E7412" w:rsidRPr="001E7412" w:rsidRDefault="001E7412" w:rsidP="00511055">
      <w:pPr>
        <w:ind w:left="-851"/>
        <w:jc w:val="both"/>
      </w:pPr>
      <w:r w:rsidRPr="001E7412">
        <w:t>- неполноценное питание, с ограниченным количеством витаминов и микроэлементов.</w:t>
      </w:r>
    </w:p>
    <w:p w:rsidR="001E7412" w:rsidRPr="001E7412" w:rsidRDefault="001E7412" w:rsidP="00511055">
      <w:pPr>
        <w:ind w:left="-851" w:firstLine="851"/>
        <w:jc w:val="both"/>
      </w:pPr>
      <w:r w:rsidRPr="001E7412">
        <w:t xml:space="preserve">Иногда </w:t>
      </w:r>
      <w:proofErr w:type="gramStart"/>
      <w:r w:rsidRPr="001E7412">
        <w:t xml:space="preserve">неблагоприятным фактором, способствующим развитию </w:t>
      </w:r>
      <w:proofErr w:type="spellStart"/>
      <w:r w:rsidRPr="001E7412">
        <w:t>энтерококковых</w:t>
      </w:r>
      <w:proofErr w:type="spellEnd"/>
      <w:r w:rsidRPr="001E7412">
        <w:t xml:space="preserve"> заболеваний является</w:t>
      </w:r>
      <w:proofErr w:type="gramEnd"/>
      <w:r w:rsidRPr="001E7412">
        <w:t xml:space="preserve"> естественное старение человека, злоупотребление алкоголем.</w:t>
      </w:r>
    </w:p>
    <w:p w:rsidR="001E7412" w:rsidRPr="00511055" w:rsidRDefault="001E7412" w:rsidP="00511055">
      <w:pPr>
        <w:pStyle w:val="a6"/>
        <w:numPr>
          <w:ilvl w:val="0"/>
          <w:numId w:val="1"/>
        </w:numPr>
        <w:jc w:val="both"/>
        <w:rPr>
          <w:b/>
        </w:rPr>
      </w:pPr>
      <w:r w:rsidRPr="00511055">
        <w:rPr>
          <w:b/>
        </w:rPr>
        <w:t>Симптомы энтерококка</w:t>
      </w:r>
    </w:p>
    <w:p w:rsidR="00DE4270" w:rsidRDefault="001E7412" w:rsidP="00DE4270">
      <w:pPr>
        <w:ind w:left="-851" w:firstLine="720"/>
      </w:pPr>
      <w:r w:rsidRPr="001E7412">
        <w:t xml:space="preserve">Признаками </w:t>
      </w:r>
      <w:proofErr w:type="spellStart"/>
      <w:r w:rsidRPr="001E7412">
        <w:t>энтерококковой</w:t>
      </w:r>
      <w:proofErr w:type="spellEnd"/>
      <w:r w:rsidRPr="001E7412">
        <w:t xml:space="preserve"> инфекции могут быть:</w:t>
      </w:r>
      <w:r w:rsidR="00292F0F" w:rsidRPr="00292F0F">
        <w:t xml:space="preserve"> </w:t>
      </w:r>
    </w:p>
    <w:p w:rsidR="001E7412" w:rsidRPr="001E7412" w:rsidRDefault="00292F0F" w:rsidP="00DE4270">
      <w:pPr>
        <w:ind w:left="-851" w:firstLine="720"/>
        <w:jc w:val="center"/>
      </w:pPr>
      <w:r>
        <w:rPr>
          <w:noProof/>
          <w:lang w:eastAsia="ru-RU"/>
        </w:rPr>
        <w:drawing>
          <wp:inline distT="0" distB="0" distL="0" distR="0">
            <wp:extent cx="3331845" cy="3331845"/>
            <wp:effectExtent l="19050" t="0" r="1905" b="0"/>
            <wp:docPr id="1" name="Рисунок 1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845" cy="3331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7412" w:rsidRPr="001E7412" w:rsidRDefault="001E7412" w:rsidP="00511055">
      <w:pPr>
        <w:ind w:left="-851"/>
        <w:jc w:val="both"/>
      </w:pPr>
      <w:r w:rsidRPr="001E7412">
        <w:t>- частые позывы к мочеиспусканию;</w:t>
      </w:r>
    </w:p>
    <w:p w:rsidR="001E7412" w:rsidRPr="001E7412" w:rsidRDefault="001E7412" w:rsidP="00511055">
      <w:pPr>
        <w:ind w:left="-851"/>
        <w:jc w:val="both"/>
      </w:pPr>
      <w:r w:rsidRPr="001E7412">
        <w:t>- трудности с мочеиспусканием;</w:t>
      </w:r>
    </w:p>
    <w:p w:rsidR="001E7412" w:rsidRPr="001E7412" w:rsidRDefault="001E7412" w:rsidP="00511055">
      <w:pPr>
        <w:ind w:left="-851"/>
        <w:jc w:val="both"/>
      </w:pPr>
      <w:r w:rsidRPr="001E7412">
        <w:t xml:space="preserve">- </w:t>
      </w:r>
      <w:r w:rsidR="00DE4270">
        <w:t>резкая боль при мочеиспускании</w:t>
      </w:r>
      <w:r w:rsidRPr="001E7412">
        <w:t>;</w:t>
      </w:r>
    </w:p>
    <w:p w:rsidR="001E7412" w:rsidRPr="001E7412" w:rsidRDefault="001E7412" w:rsidP="00511055">
      <w:pPr>
        <w:ind w:left="-851"/>
        <w:jc w:val="both"/>
      </w:pPr>
      <w:r w:rsidRPr="001E7412">
        <w:t>- боль при дефекации;</w:t>
      </w:r>
    </w:p>
    <w:p w:rsidR="001E7412" w:rsidRPr="001E7412" w:rsidRDefault="001E7412" w:rsidP="00511055">
      <w:pPr>
        <w:ind w:left="-851"/>
        <w:jc w:val="both"/>
      </w:pPr>
      <w:r w:rsidRPr="001E7412">
        <w:t>- изменение цвета мочи;</w:t>
      </w:r>
    </w:p>
    <w:p w:rsidR="001E7412" w:rsidRPr="001E7412" w:rsidRDefault="001E7412" w:rsidP="00511055">
      <w:pPr>
        <w:ind w:left="-851"/>
        <w:jc w:val="both"/>
      </w:pPr>
      <w:r w:rsidRPr="001E7412">
        <w:t>- общая слабость, повышенная утомляемость;</w:t>
      </w:r>
    </w:p>
    <w:p w:rsidR="001E7412" w:rsidRPr="001E7412" w:rsidRDefault="001E7412" w:rsidP="00511055">
      <w:pPr>
        <w:ind w:left="-851"/>
        <w:jc w:val="both"/>
      </w:pPr>
      <w:r w:rsidRPr="001E7412">
        <w:t>- депрессия.</w:t>
      </w:r>
    </w:p>
    <w:p w:rsidR="001E7412" w:rsidRPr="001E7412" w:rsidRDefault="001E7412" w:rsidP="00DE4270">
      <w:pPr>
        <w:ind w:left="-851" w:firstLine="851"/>
        <w:jc w:val="both"/>
      </w:pPr>
      <w:r w:rsidRPr="001E7412">
        <w:lastRenderedPageBreak/>
        <w:t>Энтерококк у грудничка вызывает следующие симптомы – диарея (понос), зловонные каловые массы, вздутие живота (метеоризм), отсутствие аппетита, повышенная нервозность и плаксивость.</w:t>
      </w:r>
    </w:p>
    <w:p w:rsidR="001E7412" w:rsidRPr="001E7412" w:rsidRDefault="001E7412" w:rsidP="00DE4270">
      <w:pPr>
        <w:ind w:left="-851" w:firstLine="851"/>
        <w:jc w:val="both"/>
      </w:pPr>
      <w:r w:rsidRPr="001E7412">
        <w:t xml:space="preserve">Начальные стадии </w:t>
      </w:r>
      <w:proofErr w:type="spellStart"/>
      <w:r w:rsidRPr="001E7412">
        <w:t>энтерококковой</w:t>
      </w:r>
      <w:proofErr w:type="spellEnd"/>
      <w:r w:rsidRPr="001E7412">
        <w:t xml:space="preserve"> инфекции обычно не дают о себе знать, поэтому, наиболее часто проблемы обнаруживаются при плановом медосмотре. При обследовании организма выявляют энтерококк в мазке, моче, экскрементах (кале).</w:t>
      </w:r>
    </w:p>
    <w:p w:rsidR="001E7412" w:rsidRPr="00DE4270" w:rsidRDefault="001E7412" w:rsidP="00DE4270">
      <w:pPr>
        <w:pStyle w:val="a6"/>
        <w:numPr>
          <w:ilvl w:val="0"/>
          <w:numId w:val="1"/>
        </w:numPr>
        <w:jc w:val="both"/>
        <w:rPr>
          <w:b/>
        </w:rPr>
      </w:pPr>
      <w:r w:rsidRPr="00DE4270">
        <w:rPr>
          <w:b/>
        </w:rPr>
        <w:t>Как лечить энтерококк? </w:t>
      </w:r>
    </w:p>
    <w:p w:rsidR="001E7412" w:rsidRPr="001E7412" w:rsidRDefault="001E7412" w:rsidP="00DE4270">
      <w:pPr>
        <w:ind w:left="-851" w:firstLine="720"/>
        <w:jc w:val="both"/>
      </w:pPr>
      <w:r w:rsidRPr="001E7412">
        <w:t>Лечение энтерококка обычно состоит из следующих пунктов:</w:t>
      </w:r>
    </w:p>
    <w:p w:rsidR="001E7412" w:rsidRPr="001E7412" w:rsidRDefault="001E7412" w:rsidP="00511055">
      <w:pPr>
        <w:ind w:left="-851"/>
        <w:jc w:val="both"/>
      </w:pPr>
      <w:r w:rsidRPr="001E7412">
        <w:t>- антибактериальная терапия;</w:t>
      </w:r>
    </w:p>
    <w:p w:rsidR="001E7412" w:rsidRPr="001E7412" w:rsidRDefault="001E7412" w:rsidP="00511055">
      <w:pPr>
        <w:ind w:left="-851"/>
        <w:jc w:val="both"/>
      </w:pPr>
      <w:r w:rsidRPr="001E7412">
        <w:t>- укрепление иммунной системы;</w:t>
      </w:r>
    </w:p>
    <w:p w:rsidR="001E7412" w:rsidRPr="001E7412" w:rsidRDefault="001E7412" w:rsidP="00511055">
      <w:pPr>
        <w:ind w:left="-851"/>
        <w:jc w:val="both"/>
      </w:pPr>
      <w:r w:rsidRPr="001E7412">
        <w:t>- восстановление нормальной микрофлоры кишечника, которая обычно нарушается при применении антибактериальных препаратов;</w:t>
      </w:r>
    </w:p>
    <w:p w:rsidR="001E7412" w:rsidRPr="001E7412" w:rsidRDefault="001E7412" w:rsidP="00511055">
      <w:pPr>
        <w:ind w:left="-851"/>
        <w:jc w:val="both"/>
      </w:pPr>
      <w:r w:rsidRPr="001E7412">
        <w:t>- симптоматическая терапия;</w:t>
      </w:r>
    </w:p>
    <w:p w:rsidR="001E7412" w:rsidRPr="001E7412" w:rsidRDefault="001E7412" w:rsidP="00511055">
      <w:pPr>
        <w:ind w:left="-851"/>
        <w:jc w:val="both"/>
      </w:pPr>
      <w:r w:rsidRPr="001E7412">
        <w:t>- физиотерапия;</w:t>
      </w:r>
    </w:p>
    <w:p w:rsidR="001E7412" w:rsidRPr="001E7412" w:rsidRDefault="001E7412" w:rsidP="00DE4270">
      <w:pPr>
        <w:ind w:left="-851"/>
        <w:jc w:val="both"/>
      </w:pPr>
      <w:r w:rsidRPr="001E7412">
        <w:t>- при одновременном заболевании и другими болезнями, производится и их лечение.</w:t>
      </w:r>
    </w:p>
    <w:p w:rsidR="001E7412" w:rsidRPr="00DE4270" w:rsidRDefault="001E7412" w:rsidP="00DE4270">
      <w:pPr>
        <w:pStyle w:val="a6"/>
        <w:numPr>
          <w:ilvl w:val="0"/>
          <w:numId w:val="1"/>
        </w:numPr>
        <w:jc w:val="both"/>
        <w:rPr>
          <w:b/>
        </w:rPr>
      </w:pPr>
      <w:r w:rsidRPr="00DE4270">
        <w:rPr>
          <w:b/>
        </w:rPr>
        <w:t>Профилактика энтерококка </w:t>
      </w:r>
    </w:p>
    <w:p w:rsidR="001E7412" w:rsidRPr="00DE4270" w:rsidRDefault="001E7412" w:rsidP="00DE4270">
      <w:pPr>
        <w:ind w:left="-851" w:firstLine="720"/>
        <w:jc w:val="both"/>
      </w:pPr>
      <w:r w:rsidRPr="00DE4270">
        <w:t>Профилактика энтерококка включает в себя следующие рекомендации:</w:t>
      </w:r>
    </w:p>
    <w:p w:rsidR="001E7412" w:rsidRPr="00DE4270" w:rsidRDefault="001E7412" w:rsidP="00511055">
      <w:pPr>
        <w:ind w:left="-851"/>
        <w:jc w:val="both"/>
      </w:pPr>
      <w:r w:rsidRPr="00DE4270">
        <w:t xml:space="preserve">- соблюдение правил личной гигиены </w:t>
      </w:r>
      <w:r w:rsidR="00DE4270" w:rsidRPr="00DE4270">
        <w:t>-</w:t>
      </w:r>
      <w:r w:rsidRPr="00DE4270">
        <w:t xml:space="preserve"> перед приемом пищи обязательно тщательно мыть руки с мылом, а также не употреблять немытые продукты питания;</w:t>
      </w:r>
    </w:p>
    <w:p w:rsidR="001E7412" w:rsidRPr="00DE4270" w:rsidRDefault="001E7412" w:rsidP="00511055">
      <w:pPr>
        <w:ind w:left="-851"/>
        <w:jc w:val="both"/>
      </w:pPr>
      <w:r w:rsidRPr="00DE4270">
        <w:t>- употребление в пищу преимущественно продукты, обогащенные витаминами и микроэлементами – овощи, фрукты, ягоды, особенно молочную продукцию, способствующую нормальной популяции в органах ЖКТ лакт</w:t>
      </w:r>
      <w:proofErr w:type="gramStart"/>
      <w:r w:rsidRPr="00DE4270">
        <w:t>о-</w:t>
      </w:r>
      <w:proofErr w:type="gramEnd"/>
      <w:r w:rsidRPr="00DE4270">
        <w:t xml:space="preserve"> и </w:t>
      </w:r>
      <w:proofErr w:type="spellStart"/>
      <w:r w:rsidRPr="00DE4270">
        <w:t>бифидобактерий</w:t>
      </w:r>
      <w:proofErr w:type="spellEnd"/>
      <w:r w:rsidRPr="00DE4270">
        <w:t>, регулирующих количество энтерококков;</w:t>
      </w:r>
    </w:p>
    <w:p w:rsidR="001E7412" w:rsidRPr="00DE4270" w:rsidRDefault="001E7412" w:rsidP="00511055">
      <w:pPr>
        <w:ind w:left="-851"/>
        <w:jc w:val="both"/>
      </w:pPr>
      <w:r w:rsidRPr="00DE4270">
        <w:t>- избегание стрессов;</w:t>
      </w:r>
    </w:p>
    <w:p w:rsidR="001E7412" w:rsidRPr="00DE4270" w:rsidRDefault="001E7412" w:rsidP="00511055">
      <w:pPr>
        <w:ind w:left="-851"/>
        <w:jc w:val="both"/>
      </w:pPr>
      <w:r w:rsidRPr="00DE4270">
        <w:t>- хранение своего организма от переохлаждения;</w:t>
      </w:r>
    </w:p>
    <w:p w:rsidR="001E7412" w:rsidRPr="00DE4270" w:rsidRDefault="001E7412" w:rsidP="00511055">
      <w:pPr>
        <w:ind w:left="-851"/>
        <w:jc w:val="both"/>
      </w:pPr>
      <w:r w:rsidRPr="00DE4270">
        <w:t>- соблюдение режима работа/отдых/сон, высыпаться;</w:t>
      </w:r>
    </w:p>
    <w:p w:rsidR="001E7412" w:rsidRPr="00DE4270" w:rsidRDefault="001E7412" w:rsidP="00511055">
      <w:pPr>
        <w:ind w:left="-851"/>
        <w:jc w:val="both"/>
      </w:pPr>
      <w:r w:rsidRPr="00DE4270">
        <w:t>- не принимать бесконтрольно лекарственные препараты, особенно антибактериального ряда;</w:t>
      </w:r>
    </w:p>
    <w:p w:rsidR="001E7412" w:rsidRPr="00DE4270" w:rsidRDefault="001E7412" w:rsidP="00511055">
      <w:pPr>
        <w:ind w:left="-851"/>
        <w:jc w:val="both"/>
      </w:pPr>
      <w:r w:rsidRPr="00DE4270">
        <w:t>- больше двигаться, заниматься спортом;</w:t>
      </w:r>
    </w:p>
    <w:p w:rsidR="001E7412" w:rsidRPr="00DE4270" w:rsidRDefault="001E7412" w:rsidP="00511055">
      <w:pPr>
        <w:ind w:left="-851"/>
        <w:jc w:val="both"/>
      </w:pPr>
      <w:r w:rsidRPr="00DE4270">
        <w:t>- при наличии различных заболеваний не оставлять их на самотек, чтобы они не перешли в хроническую форму.</w:t>
      </w:r>
    </w:p>
    <w:p w:rsidR="00081E62" w:rsidRPr="00DE4270" w:rsidRDefault="00081E62" w:rsidP="00511055">
      <w:pPr>
        <w:ind w:left="-851"/>
        <w:jc w:val="both"/>
      </w:pPr>
    </w:p>
    <w:p w:rsidR="001E7412" w:rsidRPr="00DE4270" w:rsidRDefault="00183560" w:rsidP="00183560">
      <w:pPr>
        <w:ind w:left="-851"/>
        <w:jc w:val="center"/>
      </w:pPr>
      <w:r>
        <w:rPr>
          <w:noProof/>
          <w:lang w:eastAsia="ru-RU"/>
        </w:rPr>
        <w:drawing>
          <wp:inline distT="0" distB="0" distL="0" distR="0">
            <wp:extent cx="2568575" cy="1772920"/>
            <wp:effectExtent l="19050" t="0" r="3175" b="0"/>
            <wp:docPr id="2" name="Рисунок 1" descr="C:\Users\ds32\Desktop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s32\Desktop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8575" cy="1772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E7412" w:rsidRPr="00DE4270" w:rsidSect="00511055">
      <w:pgSz w:w="11906" w:h="16838"/>
      <w:pgMar w:top="851" w:right="850" w:bottom="568" w:left="1701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85881"/>
    <w:multiLevelType w:val="hybridMultilevel"/>
    <w:tmpl w:val="126AF28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characterSpacingControl w:val="doNotCompress"/>
  <w:compat/>
  <w:rsids>
    <w:rsidRoot w:val="001E7412"/>
    <w:rsid w:val="00081E62"/>
    <w:rsid w:val="0008399A"/>
    <w:rsid w:val="001067C8"/>
    <w:rsid w:val="00183560"/>
    <w:rsid w:val="001C73CB"/>
    <w:rsid w:val="001E7412"/>
    <w:rsid w:val="00292F0F"/>
    <w:rsid w:val="00472326"/>
    <w:rsid w:val="00511055"/>
    <w:rsid w:val="00563CFF"/>
    <w:rsid w:val="007951C2"/>
    <w:rsid w:val="00B24097"/>
    <w:rsid w:val="00C50427"/>
    <w:rsid w:val="00DC595C"/>
    <w:rsid w:val="00DE4270"/>
    <w:rsid w:val="00EA5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3C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7412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92F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2F0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11055"/>
    <w:pPr>
      <w:ind w:left="720"/>
      <w:contextualSpacing/>
    </w:pPr>
  </w:style>
  <w:style w:type="character" w:styleId="a7">
    <w:name w:val="Subtle Reference"/>
    <w:basedOn w:val="a0"/>
    <w:uiPriority w:val="31"/>
    <w:qFormat/>
    <w:rsid w:val="00472326"/>
    <w:rPr>
      <w:smallCaps/>
      <w:color w:val="C0504D" w:themeColor="accent2"/>
      <w:u w:val="single"/>
    </w:rPr>
  </w:style>
  <w:style w:type="character" w:styleId="a8">
    <w:name w:val="Intense Reference"/>
    <w:basedOn w:val="a0"/>
    <w:uiPriority w:val="32"/>
    <w:qFormat/>
    <w:rsid w:val="00472326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6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ds32</dc:creator>
  <cp:keywords/>
  <dc:description/>
  <cp:lastModifiedBy>ds32</cp:lastModifiedBy>
  <cp:revision>9</cp:revision>
  <dcterms:created xsi:type="dcterms:W3CDTF">2018-11-29T13:34:00Z</dcterms:created>
  <dcterms:modified xsi:type="dcterms:W3CDTF">2018-11-30T06:21:00Z</dcterms:modified>
</cp:coreProperties>
</file>