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26A" w:rsidRDefault="006B526A" w:rsidP="004D5ED3">
      <w:pPr>
        <w:jc w:val="center"/>
        <w:rPr>
          <w:rFonts w:eastAsia="Times New Roman"/>
          <w:b/>
          <w:sz w:val="24"/>
          <w:szCs w:val="24"/>
        </w:rPr>
      </w:pPr>
      <w:r w:rsidRPr="006B526A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pt;height:708.75pt" o:ole="">
            <v:imagedata r:id="rId7" o:title=""/>
          </v:shape>
          <o:OLEObject Type="Embed" ProgID="AcroExch.Document.7" ShapeID="_x0000_i1025" DrawAspect="Content" ObjectID="_1569667873" r:id="rId8"/>
        </w:object>
      </w:r>
    </w:p>
    <w:p w:rsidR="004D5ED3" w:rsidRPr="00CD3133" w:rsidRDefault="004D5ED3" w:rsidP="004D5ED3">
      <w:pPr>
        <w:jc w:val="center"/>
        <w:rPr>
          <w:rFonts w:eastAsia="Times New Roman"/>
          <w:b/>
          <w:sz w:val="24"/>
          <w:szCs w:val="24"/>
        </w:rPr>
      </w:pPr>
      <w:r w:rsidRPr="00CD3133">
        <w:rPr>
          <w:rFonts w:eastAsia="Times New Roman"/>
          <w:b/>
          <w:sz w:val="24"/>
          <w:szCs w:val="24"/>
        </w:rPr>
        <w:lastRenderedPageBreak/>
        <w:t>СОДЕРЖАНИЕ</w:t>
      </w:r>
    </w:p>
    <w:p w:rsidR="004D5ED3" w:rsidRDefault="004D5ED3" w:rsidP="004D5ED3">
      <w:pPr>
        <w:rPr>
          <w:rStyle w:val="c4"/>
          <w:b/>
          <w:color w:val="000000" w:themeColor="text1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8652"/>
        <w:gridCol w:w="919"/>
      </w:tblGrid>
      <w:tr w:rsidR="004D5ED3" w:rsidTr="00B931F2">
        <w:tc>
          <w:tcPr>
            <w:tcW w:w="8652" w:type="dxa"/>
          </w:tcPr>
          <w:p w:rsidR="004D5ED3" w:rsidRPr="00D94B57" w:rsidRDefault="004D5ED3" w:rsidP="00B931F2">
            <w:pPr>
              <w:numPr>
                <w:ilvl w:val="0"/>
                <w:numId w:val="2"/>
              </w:numPr>
              <w:tabs>
                <w:tab w:val="clear" w:pos="720"/>
                <w:tab w:val="num" w:pos="426"/>
              </w:tabs>
              <w:ind w:hanging="720"/>
              <w:jc w:val="both"/>
              <w:rPr>
                <w:rFonts w:eastAsia="Times New Roman"/>
                <w:sz w:val="24"/>
                <w:szCs w:val="24"/>
              </w:rPr>
            </w:pPr>
            <w:r w:rsidRPr="00CD3133">
              <w:rPr>
                <w:rFonts w:eastAsia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919" w:type="dxa"/>
          </w:tcPr>
          <w:p w:rsidR="004D5ED3" w:rsidRPr="00773E85" w:rsidRDefault="004D5ED3" w:rsidP="00B931F2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3</w:t>
            </w:r>
          </w:p>
        </w:tc>
      </w:tr>
      <w:tr w:rsidR="004D5ED3" w:rsidTr="00B931F2">
        <w:tc>
          <w:tcPr>
            <w:tcW w:w="8652" w:type="dxa"/>
          </w:tcPr>
          <w:p w:rsidR="004D5ED3" w:rsidRPr="00AB746F" w:rsidRDefault="004D5ED3" w:rsidP="00B931F2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1.1.Цели и задачи программы</w:t>
            </w:r>
          </w:p>
        </w:tc>
        <w:tc>
          <w:tcPr>
            <w:tcW w:w="919" w:type="dxa"/>
          </w:tcPr>
          <w:p w:rsidR="004D5ED3" w:rsidRPr="000112AF" w:rsidRDefault="004D5ED3" w:rsidP="00B931F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5</w:t>
            </w:r>
          </w:p>
        </w:tc>
      </w:tr>
      <w:tr w:rsidR="004D5ED3" w:rsidTr="00B931F2">
        <w:tc>
          <w:tcPr>
            <w:tcW w:w="8652" w:type="dxa"/>
          </w:tcPr>
          <w:p w:rsidR="004D5ED3" w:rsidRPr="00AB746F" w:rsidRDefault="004D5ED3" w:rsidP="00B931F2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1.2.</w:t>
            </w:r>
            <w:r w:rsidRPr="00EA483A">
              <w:rPr>
                <w:rFonts w:asciiTheme="minorHAnsi" w:eastAsiaTheme="minorHAnsi" w:hAnsiTheme="minorHAnsi" w:cstheme="minorBidi"/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EA483A">
              <w:rPr>
                <w:rFonts w:eastAsia="Times New Roman"/>
                <w:bCs/>
                <w:iCs/>
                <w:sz w:val="24"/>
                <w:szCs w:val="24"/>
              </w:rPr>
              <w:t>Организация занятий кружка</w:t>
            </w:r>
          </w:p>
        </w:tc>
        <w:tc>
          <w:tcPr>
            <w:tcW w:w="919" w:type="dxa"/>
          </w:tcPr>
          <w:p w:rsidR="004D5ED3" w:rsidRDefault="004D5ED3" w:rsidP="00B931F2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6</w:t>
            </w:r>
          </w:p>
        </w:tc>
      </w:tr>
      <w:tr w:rsidR="004D5ED3" w:rsidTr="00B931F2">
        <w:tc>
          <w:tcPr>
            <w:tcW w:w="8652" w:type="dxa"/>
          </w:tcPr>
          <w:p w:rsidR="004D5ED3" w:rsidRPr="00AB746F" w:rsidRDefault="004D5ED3" w:rsidP="00B931F2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1.3.</w:t>
            </w:r>
            <w:r w:rsidRPr="00EA483A">
              <w:rPr>
                <w:rFonts w:asciiTheme="minorHAnsi" w:eastAsiaTheme="minorHAnsi" w:hAnsiTheme="minorHAnsi" w:cstheme="minorBidi"/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EA483A">
              <w:rPr>
                <w:rFonts w:eastAsia="Times New Roman"/>
                <w:b/>
                <w:bCs/>
                <w:iCs/>
                <w:sz w:val="24"/>
                <w:szCs w:val="24"/>
              </w:rPr>
              <w:t>.</w:t>
            </w:r>
            <w:r w:rsidRPr="00EA483A">
              <w:rPr>
                <w:rFonts w:eastAsia="Times New Roman"/>
                <w:bCs/>
                <w:iCs/>
                <w:sz w:val="24"/>
                <w:szCs w:val="24"/>
              </w:rPr>
              <w:t>Виды нетрадиционных техник рисования</w:t>
            </w:r>
          </w:p>
        </w:tc>
        <w:tc>
          <w:tcPr>
            <w:tcW w:w="919" w:type="dxa"/>
          </w:tcPr>
          <w:p w:rsidR="004D5ED3" w:rsidRDefault="004D5ED3" w:rsidP="00B931F2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7</w:t>
            </w:r>
          </w:p>
        </w:tc>
      </w:tr>
      <w:tr w:rsidR="004D5ED3" w:rsidTr="00B931F2">
        <w:tc>
          <w:tcPr>
            <w:tcW w:w="8652" w:type="dxa"/>
          </w:tcPr>
          <w:p w:rsidR="004D5ED3" w:rsidRPr="00AB746F" w:rsidRDefault="004D5ED3" w:rsidP="00B931F2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1.4.</w:t>
            </w:r>
            <w:r w:rsidRPr="00EA483A">
              <w:rPr>
                <w:rFonts w:asciiTheme="minorHAnsi" w:eastAsiaTheme="minorHAnsi" w:hAnsiTheme="minorHAnsi" w:cstheme="minorBidi"/>
                <w:b/>
                <w:sz w:val="28"/>
                <w:szCs w:val="28"/>
              </w:rPr>
              <w:t xml:space="preserve"> </w:t>
            </w:r>
            <w:r w:rsidRPr="00EA483A">
              <w:rPr>
                <w:rFonts w:eastAsia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919" w:type="dxa"/>
          </w:tcPr>
          <w:p w:rsidR="004D5ED3" w:rsidRDefault="004D5ED3" w:rsidP="00B931F2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8</w:t>
            </w:r>
          </w:p>
        </w:tc>
      </w:tr>
      <w:tr w:rsidR="004D5ED3" w:rsidTr="00B931F2">
        <w:tc>
          <w:tcPr>
            <w:tcW w:w="8652" w:type="dxa"/>
          </w:tcPr>
          <w:p w:rsidR="004D5ED3" w:rsidRDefault="004D5ED3" w:rsidP="00B931F2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1.5.</w:t>
            </w:r>
            <w:r>
              <w:t xml:space="preserve"> </w:t>
            </w:r>
            <w:r w:rsidRPr="00EA483A">
              <w:t>Перспективный  план кружковой работы</w:t>
            </w:r>
          </w:p>
        </w:tc>
        <w:tc>
          <w:tcPr>
            <w:tcW w:w="919" w:type="dxa"/>
          </w:tcPr>
          <w:p w:rsidR="004D5ED3" w:rsidRDefault="004D5ED3" w:rsidP="00B931F2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10</w:t>
            </w:r>
          </w:p>
        </w:tc>
      </w:tr>
      <w:tr w:rsidR="004D5ED3" w:rsidTr="00B931F2">
        <w:tc>
          <w:tcPr>
            <w:tcW w:w="8652" w:type="dxa"/>
          </w:tcPr>
          <w:p w:rsidR="004D5ED3" w:rsidRDefault="004D5ED3" w:rsidP="00B931F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1.6.</w:t>
            </w:r>
            <w:r>
              <w:t xml:space="preserve"> Список используемой литературы</w:t>
            </w:r>
          </w:p>
        </w:tc>
        <w:tc>
          <w:tcPr>
            <w:tcW w:w="919" w:type="dxa"/>
          </w:tcPr>
          <w:p w:rsidR="004D5ED3" w:rsidRDefault="004D5ED3" w:rsidP="00B931F2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23</w:t>
            </w:r>
          </w:p>
        </w:tc>
      </w:tr>
      <w:tr w:rsidR="004D5ED3" w:rsidTr="00B931F2">
        <w:tc>
          <w:tcPr>
            <w:tcW w:w="8652" w:type="dxa"/>
          </w:tcPr>
          <w:p w:rsidR="004D5ED3" w:rsidRDefault="004D5ED3" w:rsidP="00B931F2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4D5ED3" w:rsidRDefault="004D5ED3" w:rsidP="00B931F2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4D5ED3" w:rsidTr="00B931F2">
        <w:tc>
          <w:tcPr>
            <w:tcW w:w="8652" w:type="dxa"/>
          </w:tcPr>
          <w:p w:rsidR="004D5ED3" w:rsidRPr="00675DB4" w:rsidRDefault="004D5ED3" w:rsidP="00B931F2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4D5ED3" w:rsidRDefault="004D5ED3" w:rsidP="00B931F2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</w:tr>
    </w:tbl>
    <w:p w:rsidR="004D5ED3" w:rsidRDefault="004D5ED3" w:rsidP="004D5ED3">
      <w:pPr>
        <w:pStyle w:val="a3"/>
        <w:spacing w:before="0" w:beforeAutospacing="0" w:after="150" w:afterAutospacing="0"/>
        <w:jc w:val="center"/>
        <w:rPr>
          <w:b/>
          <w:bCs/>
          <w:iCs/>
          <w:color w:val="000000"/>
          <w:sz w:val="28"/>
          <w:szCs w:val="28"/>
        </w:rPr>
      </w:pPr>
    </w:p>
    <w:p w:rsidR="004D5ED3" w:rsidRDefault="004D5ED3" w:rsidP="004D5ED3">
      <w:pPr>
        <w:pStyle w:val="a3"/>
        <w:spacing w:before="0" w:beforeAutospacing="0" w:after="150" w:afterAutospacing="0"/>
        <w:jc w:val="center"/>
        <w:rPr>
          <w:b/>
          <w:bCs/>
          <w:iCs/>
          <w:color w:val="000000"/>
          <w:sz w:val="28"/>
          <w:szCs w:val="28"/>
        </w:rPr>
      </w:pPr>
    </w:p>
    <w:p w:rsidR="004D5ED3" w:rsidRDefault="004D5ED3" w:rsidP="004D5ED3">
      <w:pPr>
        <w:pStyle w:val="a3"/>
        <w:spacing w:before="0" w:beforeAutospacing="0" w:after="150" w:afterAutospacing="0"/>
        <w:rPr>
          <w:b/>
          <w:bCs/>
          <w:iCs/>
          <w:color w:val="000000"/>
          <w:sz w:val="28"/>
          <w:szCs w:val="28"/>
        </w:rPr>
      </w:pPr>
    </w:p>
    <w:p w:rsidR="004D5ED3" w:rsidRDefault="004D5ED3" w:rsidP="004D5ED3">
      <w:pPr>
        <w:pStyle w:val="a3"/>
        <w:spacing w:before="0" w:beforeAutospacing="0" w:after="150" w:afterAutospacing="0"/>
        <w:rPr>
          <w:b/>
          <w:bCs/>
          <w:iCs/>
          <w:color w:val="000000"/>
          <w:sz w:val="28"/>
          <w:szCs w:val="28"/>
        </w:rPr>
      </w:pPr>
    </w:p>
    <w:p w:rsidR="004D5ED3" w:rsidRDefault="004D5ED3" w:rsidP="004D5ED3">
      <w:pPr>
        <w:pStyle w:val="a3"/>
        <w:spacing w:before="0" w:beforeAutospacing="0" w:after="150" w:afterAutospacing="0"/>
        <w:rPr>
          <w:b/>
          <w:bCs/>
          <w:iCs/>
          <w:color w:val="000000"/>
          <w:sz w:val="28"/>
          <w:szCs w:val="28"/>
        </w:rPr>
      </w:pPr>
    </w:p>
    <w:p w:rsidR="004D5ED3" w:rsidRDefault="004D5ED3" w:rsidP="004D5ED3">
      <w:pPr>
        <w:pStyle w:val="a3"/>
        <w:spacing w:before="0" w:beforeAutospacing="0" w:after="150" w:afterAutospacing="0"/>
        <w:rPr>
          <w:b/>
          <w:bCs/>
          <w:iCs/>
          <w:color w:val="000000"/>
          <w:sz w:val="28"/>
          <w:szCs w:val="28"/>
        </w:rPr>
      </w:pPr>
    </w:p>
    <w:p w:rsidR="004D5ED3" w:rsidRDefault="004D5ED3" w:rsidP="004D5ED3">
      <w:pPr>
        <w:pStyle w:val="a3"/>
        <w:spacing w:before="0" w:beforeAutospacing="0" w:after="150" w:afterAutospacing="0"/>
        <w:rPr>
          <w:b/>
          <w:bCs/>
          <w:iCs/>
          <w:color w:val="000000"/>
          <w:sz w:val="28"/>
          <w:szCs w:val="28"/>
        </w:rPr>
      </w:pPr>
    </w:p>
    <w:p w:rsidR="004D5ED3" w:rsidRDefault="004D5ED3" w:rsidP="004D5ED3">
      <w:pPr>
        <w:pStyle w:val="a3"/>
        <w:spacing w:before="0" w:beforeAutospacing="0" w:after="150" w:afterAutospacing="0"/>
        <w:rPr>
          <w:b/>
          <w:bCs/>
          <w:iCs/>
          <w:color w:val="000000"/>
          <w:sz w:val="28"/>
          <w:szCs w:val="28"/>
        </w:rPr>
      </w:pPr>
    </w:p>
    <w:p w:rsidR="004D5ED3" w:rsidRDefault="004D5ED3" w:rsidP="004D5ED3">
      <w:pPr>
        <w:pStyle w:val="a3"/>
        <w:spacing w:before="0" w:beforeAutospacing="0" w:after="150" w:afterAutospacing="0"/>
        <w:rPr>
          <w:b/>
          <w:bCs/>
          <w:iCs/>
          <w:color w:val="000000"/>
          <w:sz w:val="28"/>
          <w:szCs w:val="28"/>
        </w:rPr>
      </w:pPr>
    </w:p>
    <w:p w:rsidR="004D5ED3" w:rsidRDefault="004D5ED3" w:rsidP="004D5ED3">
      <w:pPr>
        <w:pStyle w:val="a3"/>
        <w:spacing w:before="0" w:beforeAutospacing="0" w:after="150" w:afterAutospacing="0"/>
        <w:rPr>
          <w:b/>
          <w:bCs/>
          <w:iCs/>
          <w:color w:val="000000"/>
          <w:sz w:val="28"/>
          <w:szCs w:val="28"/>
        </w:rPr>
      </w:pPr>
    </w:p>
    <w:p w:rsidR="004D5ED3" w:rsidRDefault="004D5ED3" w:rsidP="004D5ED3">
      <w:pPr>
        <w:pStyle w:val="a3"/>
        <w:spacing w:before="0" w:beforeAutospacing="0" w:after="150" w:afterAutospacing="0"/>
        <w:rPr>
          <w:b/>
          <w:bCs/>
          <w:iCs/>
          <w:color w:val="000000"/>
          <w:sz w:val="28"/>
          <w:szCs w:val="28"/>
        </w:rPr>
      </w:pPr>
    </w:p>
    <w:p w:rsidR="004D5ED3" w:rsidRDefault="004D5ED3" w:rsidP="004D5ED3">
      <w:pPr>
        <w:pStyle w:val="a3"/>
        <w:spacing w:before="0" w:beforeAutospacing="0" w:after="150" w:afterAutospacing="0"/>
        <w:rPr>
          <w:b/>
          <w:bCs/>
          <w:iCs/>
          <w:color w:val="000000"/>
          <w:sz w:val="28"/>
          <w:szCs w:val="28"/>
        </w:rPr>
      </w:pPr>
    </w:p>
    <w:p w:rsidR="004D5ED3" w:rsidRDefault="004D5ED3" w:rsidP="004D5ED3">
      <w:pPr>
        <w:pStyle w:val="a3"/>
        <w:spacing w:before="0" w:beforeAutospacing="0" w:after="150" w:afterAutospacing="0"/>
        <w:rPr>
          <w:b/>
          <w:bCs/>
          <w:iCs/>
          <w:color w:val="000000"/>
          <w:sz w:val="28"/>
          <w:szCs w:val="28"/>
        </w:rPr>
      </w:pPr>
    </w:p>
    <w:p w:rsidR="004D5ED3" w:rsidRDefault="004D5ED3" w:rsidP="004D5ED3">
      <w:pPr>
        <w:pStyle w:val="a3"/>
        <w:spacing w:before="0" w:beforeAutospacing="0" w:after="150" w:afterAutospacing="0"/>
        <w:rPr>
          <w:b/>
          <w:bCs/>
          <w:iCs/>
          <w:color w:val="000000"/>
          <w:sz w:val="28"/>
          <w:szCs w:val="28"/>
        </w:rPr>
      </w:pPr>
    </w:p>
    <w:p w:rsidR="004D5ED3" w:rsidRDefault="004D5ED3" w:rsidP="004D5ED3">
      <w:pPr>
        <w:pStyle w:val="a3"/>
        <w:spacing w:before="0" w:beforeAutospacing="0" w:after="150" w:afterAutospacing="0"/>
        <w:rPr>
          <w:b/>
          <w:bCs/>
          <w:iCs/>
          <w:color w:val="000000"/>
          <w:sz w:val="28"/>
          <w:szCs w:val="28"/>
        </w:rPr>
      </w:pPr>
    </w:p>
    <w:p w:rsidR="004D5ED3" w:rsidRDefault="004D5ED3" w:rsidP="004D5ED3">
      <w:pPr>
        <w:pStyle w:val="a3"/>
        <w:spacing w:before="0" w:beforeAutospacing="0" w:after="150" w:afterAutospacing="0"/>
        <w:rPr>
          <w:b/>
          <w:bCs/>
          <w:iCs/>
          <w:color w:val="000000"/>
          <w:sz w:val="28"/>
          <w:szCs w:val="28"/>
        </w:rPr>
      </w:pPr>
    </w:p>
    <w:p w:rsidR="004D5ED3" w:rsidRDefault="004D5ED3" w:rsidP="004D5ED3">
      <w:pPr>
        <w:pStyle w:val="a3"/>
        <w:spacing w:before="0" w:beforeAutospacing="0" w:after="150" w:afterAutospacing="0"/>
        <w:rPr>
          <w:b/>
          <w:bCs/>
          <w:iCs/>
          <w:color w:val="000000"/>
          <w:sz w:val="28"/>
          <w:szCs w:val="28"/>
        </w:rPr>
      </w:pPr>
    </w:p>
    <w:p w:rsidR="004D5ED3" w:rsidRDefault="004D5ED3" w:rsidP="004D5ED3">
      <w:pPr>
        <w:pStyle w:val="a3"/>
        <w:spacing w:before="0" w:beforeAutospacing="0" w:after="150" w:afterAutospacing="0"/>
        <w:rPr>
          <w:b/>
          <w:bCs/>
          <w:iCs/>
          <w:color w:val="000000"/>
          <w:sz w:val="28"/>
          <w:szCs w:val="28"/>
        </w:rPr>
      </w:pPr>
    </w:p>
    <w:p w:rsidR="004D5ED3" w:rsidRDefault="004D5ED3" w:rsidP="004D5ED3">
      <w:pPr>
        <w:pStyle w:val="a3"/>
        <w:spacing w:before="0" w:beforeAutospacing="0" w:after="150" w:afterAutospacing="0"/>
        <w:rPr>
          <w:b/>
          <w:bCs/>
          <w:iCs/>
          <w:color w:val="000000"/>
          <w:sz w:val="28"/>
          <w:szCs w:val="28"/>
        </w:rPr>
      </w:pPr>
    </w:p>
    <w:p w:rsidR="004D5ED3" w:rsidRDefault="004D5ED3" w:rsidP="004D5ED3">
      <w:pPr>
        <w:pStyle w:val="a3"/>
        <w:spacing w:before="0" w:beforeAutospacing="0" w:after="150" w:afterAutospacing="0"/>
        <w:rPr>
          <w:b/>
          <w:bCs/>
          <w:iCs/>
          <w:color w:val="000000"/>
          <w:sz w:val="28"/>
          <w:szCs w:val="28"/>
        </w:rPr>
      </w:pPr>
    </w:p>
    <w:p w:rsidR="004D5ED3" w:rsidRDefault="004D5ED3" w:rsidP="004D5ED3">
      <w:pPr>
        <w:pStyle w:val="a3"/>
        <w:spacing w:before="0" w:beforeAutospacing="0" w:after="150" w:afterAutospacing="0"/>
        <w:jc w:val="center"/>
        <w:rPr>
          <w:b/>
          <w:bCs/>
          <w:iCs/>
          <w:color w:val="000000"/>
          <w:sz w:val="28"/>
          <w:szCs w:val="28"/>
        </w:rPr>
      </w:pPr>
    </w:p>
    <w:p w:rsidR="004D5ED3" w:rsidRDefault="004D5ED3" w:rsidP="004D5ED3">
      <w:pPr>
        <w:pStyle w:val="a3"/>
        <w:spacing w:before="0" w:beforeAutospacing="0" w:after="150" w:afterAutospacing="0"/>
        <w:jc w:val="center"/>
        <w:rPr>
          <w:b/>
          <w:bCs/>
          <w:iCs/>
          <w:color w:val="000000"/>
          <w:sz w:val="28"/>
          <w:szCs w:val="28"/>
        </w:rPr>
      </w:pPr>
    </w:p>
    <w:p w:rsidR="004D5ED3" w:rsidRPr="00865E95" w:rsidRDefault="004D5ED3" w:rsidP="004D5ED3">
      <w:pPr>
        <w:pStyle w:val="a3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  <w:r w:rsidRPr="00865E95">
        <w:rPr>
          <w:b/>
          <w:bCs/>
          <w:iCs/>
          <w:color w:val="000000"/>
          <w:sz w:val="28"/>
          <w:szCs w:val="28"/>
        </w:rPr>
        <w:lastRenderedPageBreak/>
        <w:t>1.Пояснительная записка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color w:val="000000"/>
          <w:sz w:val="28"/>
          <w:szCs w:val="28"/>
        </w:rPr>
        <w:t>Каждый ребёнок любого возраста рисует грандиозные, многофигурные со сложным переплетением сюжетов композиции, рисует вообще всё, что слышит и знает, даже запахи. Зачем и почему рисуют дети? Это – один из путей совершенствования организма. В начале жизни рисования развивает зрение и умение видеть. Ребёнок усваивает понятия «вертикаль» и «горизонталь», отсюда линейность ранних детских рисунков. Затем он постигает формы, свойства материалов, постепенно осмысливает окружающее. Происходит это быстрее, чем накопление слов и ассоциаций, а рисование даёт возможность в образной форме выразить то, что уже узнал малыш и что он не всегда может выразить словесно. Рисование не просто способствует развитию зрения, координации движения, речи и мышления, но и помогает ребёнку упорядочить бурно усваиваемые знания, всё более усложняющиеся представления о мире.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color w:val="000000"/>
          <w:sz w:val="28"/>
          <w:szCs w:val="28"/>
        </w:rPr>
        <w:t>Рисование естественная потребность ребёнка. У него нет «комплекса неумения». Изобразительная деятельность является едва ли не самым интересным видом деятельности дошкольников. Она позволяет ребёнку отразить в изобразительных образах свои впечатления об окружающем, выразить своё отношение к ним. Вместе с тем изобразительная деятельность имеет неоценимое значение для всестороннего эстетического, нравственного, трудового и умственного развития детей. О том, что рисование важно для развития чувств, мышления и других полезных качеств личности, навыков и умений.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color w:val="000000"/>
          <w:sz w:val="28"/>
          <w:szCs w:val="28"/>
        </w:rPr>
        <w:t xml:space="preserve">Изобразительная деятельность не утратила своего широкого воспитательного значения и в настоящее время. Она является важнейшим средством эстетического воспитания. В процессе изобразительной деятельности создаются благоприятные условия для развития эстетического и эмоционального восприятия искусства, которые способствуют формированию эстетического отношения к действительности. Наблюдение и выделение свойств и предметов, которые предстоит передать в изображении (форма, величины, цвета, расположение в пространстве), способствует развитию у детей чувства формы, цвета, ритма – компонентов эстетического чувства. Все дети любят рисовать, но творчество не может существовать под давлением и насилием. Ведь рисование для ребёнка – радостный, вдохновенный труд, к которому не надо принуждать, но очень важно стимулировать и поддерживать малыша, постепенно открывая перед ним новые возможности изобразительной деятельности. Я поняла, что нестандартные подходы к организации изобразительной деятельности удивляют и восхищают детей, тем самым, вызывая стремление заниматься таким интересным делом. Оригинальное рисование раскрывает </w:t>
      </w:r>
      <w:proofErr w:type="spellStart"/>
      <w:r w:rsidRPr="00865E95">
        <w:rPr>
          <w:color w:val="000000"/>
          <w:sz w:val="28"/>
          <w:szCs w:val="28"/>
        </w:rPr>
        <w:t>креативные</w:t>
      </w:r>
      <w:proofErr w:type="spellEnd"/>
      <w:r w:rsidRPr="00865E95">
        <w:rPr>
          <w:color w:val="000000"/>
          <w:sz w:val="28"/>
          <w:szCs w:val="28"/>
        </w:rPr>
        <w:t xml:space="preserve"> возможности ребёнка, позволяет почувствовать краски, их характер и настроение. Начиная с раннего возраста, я побуждаю детей к творчеству, учу видеть мир в живых красках. В дошкольном возрасте активно используется игра. Вначале я с детьми обыгрываю сюжет будущего рисунка с помощью различных игрушек, предметов, сопровождая рисование эмоциональным комментарием, используя художественное слово. Такой подход позволяет </w:t>
      </w:r>
      <w:r w:rsidRPr="00865E95">
        <w:rPr>
          <w:color w:val="000000"/>
          <w:sz w:val="28"/>
          <w:szCs w:val="28"/>
        </w:rPr>
        <w:lastRenderedPageBreak/>
        <w:t>заинтересовать малышей, дольше удержать внимание, создать необходимый эмоциональный настрой и положительный мотив деятельности.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color w:val="000000"/>
          <w:sz w:val="28"/>
          <w:szCs w:val="28"/>
        </w:rPr>
        <w:t>Я выбрала данное направление в работе с детьми, так как считаю его актуальным, важным и необходимым, потому что нетрадиционная техника рисования открывает возможности развития у детей творческих способностей, фантазии и воображения.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color w:val="000000"/>
          <w:sz w:val="28"/>
          <w:szCs w:val="28"/>
        </w:rPr>
        <w:t xml:space="preserve">Нетрадиционные техники рисования – это способы создания нового, оригинального произведения искусства посредства нетрадиционных техник (рисование пальчиками, рисование ладошкой, техника обрывания бумаги, техника печатанья, техника </w:t>
      </w:r>
      <w:proofErr w:type="gramStart"/>
      <w:r w:rsidRPr="00865E95">
        <w:rPr>
          <w:color w:val="000000"/>
          <w:sz w:val="28"/>
          <w:szCs w:val="28"/>
        </w:rPr>
        <w:t>тычка</w:t>
      </w:r>
      <w:proofErr w:type="gramEnd"/>
      <w:r w:rsidRPr="00865E95">
        <w:rPr>
          <w:color w:val="000000"/>
          <w:sz w:val="28"/>
          <w:szCs w:val="28"/>
        </w:rPr>
        <w:t xml:space="preserve"> жесткой кисточкой и т.п.), в котором гармонирует всё: и цвет, и линия, и сюжет. Это огромная возможность для детей думать, пробовать, искать, экспериментировать, а самое главное, </w:t>
      </w:r>
      <w:proofErr w:type="spellStart"/>
      <w:r w:rsidRPr="00865E95">
        <w:rPr>
          <w:color w:val="000000"/>
          <w:sz w:val="28"/>
          <w:szCs w:val="28"/>
        </w:rPr>
        <w:t>самовыражаться</w:t>
      </w:r>
      <w:proofErr w:type="spellEnd"/>
      <w:r w:rsidRPr="00865E95">
        <w:rPr>
          <w:color w:val="000000"/>
          <w:sz w:val="28"/>
          <w:szCs w:val="28"/>
        </w:rPr>
        <w:t xml:space="preserve">. Проблемой развития нетрадиционных техник рисования занимались Р.Г. Казакова, </w:t>
      </w:r>
      <w:proofErr w:type="spellStart"/>
      <w:r w:rsidRPr="00865E95">
        <w:rPr>
          <w:color w:val="000000"/>
          <w:sz w:val="28"/>
          <w:szCs w:val="28"/>
        </w:rPr>
        <w:t>Т.И.Сайганова</w:t>
      </w:r>
      <w:proofErr w:type="spellEnd"/>
      <w:r w:rsidRPr="00865E95">
        <w:rPr>
          <w:color w:val="000000"/>
          <w:sz w:val="28"/>
          <w:szCs w:val="28"/>
        </w:rPr>
        <w:t xml:space="preserve">, Е.М. Седова, В.Ю. </w:t>
      </w:r>
      <w:proofErr w:type="spellStart"/>
      <w:r w:rsidRPr="00865E95">
        <w:rPr>
          <w:color w:val="000000"/>
          <w:sz w:val="28"/>
          <w:szCs w:val="28"/>
        </w:rPr>
        <w:t>Слепцова</w:t>
      </w:r>
      <w:proofErr w:type="spellEnd"/>
      <w:r w:rsidRPr="00865E95">
        <w:rPr>
          <w:color w:val="000000"/>
          <w:sz w:val="28"/>
          <w:szCs w:val="28"/>
        </w:rPr>
        <w:t xml:space="preserve">, Т.В. Смагина, О.В.Недорезова, В.Н. </w:t>
      </w:r>
      <w:proofErr w:type="spellStart"/>
      <w:r w:rsidRPr="00865E95">
        <w:rPr>
          <w:color w:val="000000"/>
          <w:sz w:val="28"/>
          <w:szCs w:val="28"/>
        </w:rPr>
        <w:t>Волчкова</w:t>
      </w:r>
      <w:proofErr w:type="spellEnd"/>
      <w:r w:rsidRPr="00865E95">
        <w:rPr>
          <w:color w:val="000000"/>
          <w:sz w:val="28"/>
          <w:szCs w:val="28"/>
        </w:rPr>
        <w:t>, Н.В. Степанова и другие.</w:t>
      </w:r>
      <w:r w:rsidRPr="00865E95">
        <w:rPr>
          <w:color w:val="000000"/>
          <w:sz w:val="28"/>
          <w:szCs w:val="28"/>
        </w:rPr>
        <w:br/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color w:val="000000"/>
          <w:sz w:val="28"/>
          <w:szCs w:val="28"/>
        </w:rPr>
        <w:br/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4D5ED3" w:rsidRDefault="004D5ED3" w:rsidP="004D5ED3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4D5ED3" w:rsidRPr="00865E95" w:rsidRDefault="004D5ED3" w:rsidP="004D5ED3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865E95">
        <w:rPr>
          <w:b/>
          <w:bCs/>
          <w:color w:val="000000"/>
          <w:sz w:val="28"/>
          <w:szCs w:val="28"/>
        </w:rPr>
        <w:t>1.1.Цель и задачи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color w:val="000000"/>
          <w:sz w:val="28"/>
          <w:szCs w:val="28"/>
        </w:rPr>
        <w:t xml:space="preserve">Формирование художественного мышления и нравственных черт личности через различные способы рисования. Обучение детей младшего дошкольного возраста </w:t>
      </w:r>
      <w:r w:rsidRPr="00865E95">
        <w:rPr>
          <w:color w:val="000000"/>
          <w:sz w:val="28"/>
          <w:szCs w:val="28"/>
        </w:rPr>
        <w:lastRenderedPageBreak/>
        <w:t xml:space="preserve">нетрадиционным методам рисования. Формирование интереса к эстетической стороне окружающего мира, удовлетворение потребности ребёнка в самовыражении через решение </w:t>
      </w:r>
      <w:r w:rsidRPr="00865E95">
        <w:rPr>
          <w:b/>
          <w:bCs/>
          <w:color w:val="000000"/>
          <w:sz w:val="28"/>
          <w:szCs w:val="28"/>
        </w:rPr>
        <w:t>следующих задач</w:t>
      </w:r>
      <w:r w:rsidRPr="00865E95">
        <w:rPr>
          <w:color w:val="000000"/>
          <w:sz w:val="28"/>
          <w:szCs w:val="28"/>
        </w:rPr>
        <w:t>: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color w:val="000000"/>
          <w:sz w:val="28"/>
          <w:szCs w:val="28"/>
        </w:rPr>
        <w:t>- Знакомить с нетрадиционными методами рисования;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color w:val="000000"/>
          <w:sz w:val="28"/>
          <w:szCs w:val="28"/>
        </w:rPr>
        <w:t>- Приобщать детей к изобразительному искусству;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color w:val="000000"/>
          <w:sz w:val="28"/>
          <w:szCs w:val="28"/>
        </w:rPr>
        <w:t>Развивать у детей изобразительные способности, художественный вкус, творческое воображение, пространственное мышление, эстетическое чувство и понимание прекрасного, воспитание интереса и любви к искусству;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color w:val="000000"/>
          <w:sz w:val="28"/>
          <w:szCs w:val="28"/>
        </w:rPr>
        <w:t xml:space="preserve">- Уметь работать различными материалами, используемыми </w:t>
      </w:r>
      <w:proofErr w:type="gramStart"/>
      <w:r w:rsidRPr="00865E95">
        <w:rPr>
          <w:color w:val="000000"/>
          <w:sz w:val="28"/>
          <w:szCs w:val="28"/>
        </w:rPr>
        <w:t>в</w:t>
      </w:r>
      <w:proofErr w:type="gramEnd"/>
      <w:r w:rsidRPr="00865E95">
        <w:rPr>
          <w:color w:val="000000"/>
          <w:sz w:val="28"/>
          <w:szCs w:val="28"/>
        </w:rPr>
        <w:t xml:space="preserve"> ИЗО;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color w:val="000000"/>
          <w:sz w:val="28"/>
          <w:szCs w:val="28"/>
        </w:rPr>
        <w:t>- Развивать творческую активность воображения у детей, моторику рук.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color w:val="000000"/>
          <w:sz w:val="28"/>
          <w:szCs w:val="28"/>
        </w:rPr>
        <w:t>- Способствовать возникновению у ребёнка ощущения, что продукт его деятельности – рисунок интересен другим (педагогу, детям, родителям, сотрудникам детского сада).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color w:val="000000"/>
          <w:sz w:val="28"/>
          <w:szCs w:val="28"/>
        </w:rPr>
        <w:t>- Организовывать выставки детских работ, в рамках ДОУ.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color w:val="000000"/>
          <w:sz w:val="28"/>
          <w:szCs w:val="28"/>
        </w:rPr>
        <w:t>- Участвовать в конкурсах, выставках на муниципальном уровне.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color w:val="000000"/>
          <w:sz w:val="28"/>
          <w:szCs w:val="28"/>
        </w:rPr>
        <w:t>- Проводить открытые занятия для сотрудников, родителей.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color w:val="000000"/>
          <w:sz w:val="28"/>
          <w:szCs w:val="28"/>
        </w:rPr>
        <w:t>- Отслеживать динамику развития творческих способностей и развитие изобразительных навыков ребёнка.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color w:val="000000"/>
          <w:sz w:val="28"/>
          <w:szCs w:val="28"/>
        </w:rPr>
        <w:t>- Привлекать родителей к деятельности в рамках кружка.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color w:val="000000"/>
          <w:sz w:val="28"/>
          <w:szCs w:val="28"/>
        </w:rPr>
        <w:br/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color w:val="000000"/>
          <w:sz w:val="28"/>
          <w:szCs w:val="28"/>
        </w:rPr>
        <w:br/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b/>
          <w:bCs/>
          <w:iCs/>
          <w:color w:val="000000"/>
          <w:sz w:val="28"/>
          <w:szCs w:val="28"/>
        </w:rPr>
      </w:pP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b/>
          <w:bCs/>
          <w:iCs/>
          <w:color w:val="000000"/>
          <w:sz w:val="28"/>
          <w:szCs w:val="28"/>
        </w:rPr>
      </w:pP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b/>
          <w:bCs/>
          <w:iCs/>
          <w:color w:val="000000"/>
          <w:sz w:val="28"/>
          <w:szCs w:val="28"/>
        </w:rPr>
      </w:pP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b/>
          <w:bCs/>
          <w:iCs/>
          <w:color w:val="000000"/>
          <w:sz w:val="28"/>
          <w:szCs w:val="28"/>
        </w:rPr>
      </w:pP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b/>
          <w:bCs/>
          <w:iCs/>
          <w:color w:val="000000"/>
          <w:sz w:val="28"/>
          <w:szCs w:val="28"/>
        </w:rPr>
      </w:pP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b/>
          <w:bCs/>
          <w:iCs/>
          <w:color w:val="000000"/>
          <w:sz w:val="28"/>
          <w:szCs w:val="28"/>
        </w:rPr>
      </w:pP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b/>
          <w:bCs/>
          <w:iCs/>
          <w:color w:val="000000"/>
          <w:sz w:val="28"/>
          <w:szCs w:val="28"/>
        </w:rPr>
      </w:pP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b/>
          <w:bCs/>
          <w:iCs/>
          <w:color w:val="000000"/>
          <w:sz w:val="28"/>
          <w:szCs w:val="28"/>
        </w:rPr>
      </w:pPr>
    </w:p>
    <w:p w:rsidR="004D5ED3" w:rsidRPr="00865E95" w:rsidRDefault="004D5ED3" w:rsidP="004D5ED3">
      <w:pPr>
        <w:pStyle w:val="a3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  <w:r w:rsidRPr="00865E95">
        <w:rPr>
          <w:b/>
          <w:bCs/>
          <w:iCs/>
          <w:color w:val="000000"/>
          <w:sz w:val="28"/>
          <w:szCs w:val="28"/>
        </w:rPr>
        <w:t>1.2.Организация занятий кружка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Одно занятие в неделю 7-15</w:t>
      </w:r>
      <w:r w:rsidRPr="00865E95">
        <w:rPr>
          <w:color w:val="000000"/>
          <w:sz w:val="28"/>
          <w:szCs w:val="28"/>
        </w:rPr>
        <w:t xml:space="preserve"> минут.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b/>
          <w:bCs/>
          <w:color w:val="000000"/>
          <w:sz w:val="28"/>
          <w:szCs w:val="28"/>
        </w:rPr>
        <w:lastRenderedPageBreak/>
        <w:t>Материал</w:t>
      </w:r>
      <w:r w:rsidRPr="00865E95">
        <w:rPr>
          <w:color w:val="000000"/>
          <w:sz w:val="28"/>
          <w:szCs w:val="28"/>
        </w:rPr>
        <w:t>: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color w:val="000000"/>
          <w:sz w:val="28"/>
          <w:szCs w:val="28"/>
        </w:rPr>
        <w:t>- акварельные краски, гуашь;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color w:val="000000"/>
          <w:sz w:val="28"/>
          <w:szCs w:val="28"/>
        </w:rPr>
        <w:t>- восковые и масляные мелки, свеча;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color w:val="000000"/>
          <w:sz w:val="28"/>
          <w:szCs w:val="28"/>
        </w:rPr>
        <w:t>- ватные палочки;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color w:val="000000"/>
          <w:sz w:val="28"/>
          <w:szCs w:val="28"/>
        </w:rPr>
        <w:t>- поролоновые печатки;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color w:val="000000"/>
          <w:sz w:val="28"/>
          <w:szCs w:val="28"/>
        </w:rPr>
        <w:t>- матерчатые салфетки;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color w:val="000000"/>
          <w:sz w:val="28"/>
          <w:szCs w:val="28"/>
        </w:rPr>
        <w:t>- стаканы для воды;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color w:val="000000"/>
          <w:sz w:val="28"/>
          <w:szCs w:val="28"/>
        </w:rPr>
        <w:t>- подставка под кисти;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color w:val="000000"/>
          <w:sz w:val="28"/>
          <w:szCs w:val="28"/>
        </w:rPr>
        <w:t>- кисти.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color w:val="000000"/>
          <w:sz w:val="28"/>
          <w:szCs w:val="28"/>
        </w:rPr>
        <w:br/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b/>
          <w:bCs/>
          <w:iCs/>
          <w:color w:val="000000"/>
          <w:sz w:val="28"/>
          <w:szCs w:val="28"/>
        </w:rPr>
      </w:pP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b/>
          <w:bCs/>
          <w:iCs/>
          <w:color w:val="000000"/>
          <w:sz w:val="28"/>
          <w:szCs w:val="28"/>
        </w:rPr>
      </w:pP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b/>
          <w:bCs/>
          <w:iCs/>
          <w:color w:val="000000"/>
          <w:sz w:val="28"/>
          <w:szCs w:val="28"/>
        </w:rPr>
      </w:pP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b/>
          <w:bCs/>
          <w:iCs/>
          <w:color w:val="000000"/>
          <w:sz w:val="28"/>
          <w:szCs w:val="28"/>
        </w:rPr>
      </w:pP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b/>
          <w:bCs/>
          <w:iCs/>
          <w:color w:val="000000"/>
          <w:sz w:val="28"/>
          <w:szCs w:val="28"/>
        </w:rPr>
      </w:pP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b/>
          <w:bCs/>
          <w:iCs/>
          <w:color w:val="000000"/>
          <w:sz w:val="28"/>
          <w:szCs w:val="28"/>
        </w:rPr>
      </w:pP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b/>
          <w:bCs/>
          <w:iCs/>
          <w:color w:val="000000"/>
          <w:sz w:val="28"/>
          <w:szCs w:val="28"/>
        </w:rPr>
      </w:pP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b/>
          <w:bCs/>
          <w:iCs/>
          <w:color w:val="000000"/>
          <w:sz w:val="28"/>
          <w:szCs w:val="28"/>
        </w:rPr>
      </w:pP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b/>
          <w:bCs/>
          <w:iCs/>
          <w:color w:val="000000"/>
          <w:sz w:val="28"/>
          <w:szCs w:val="28"/>
        </w:rPr>
      </w:pP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b/>
          <w:bCs/>
          <w:iCs/>
          <w:color w:val="000000"/>
          <w:sz w:val="28"/>
          <w:szCs w:val="28"/>
        </w:rPr>
      </w:pP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b/>
          <w:bCs/>
          <w:iCs/>
          <w:color w:val="000000"/>
          <w:sz w:val="28"/>
          <w:szCs w:val="28"/>
        </w:rPr>
      </w:pP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b/>
          <w:bCs/>
          <w:iCs/>
          <w:color w:val="000000"/>
          <w:sz w:val="28"/>
          <w:szCs w:val="28"/>
        </w:rPr>
      </w:pP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b/>
          <w:bCs/>
          <w:iCs/>
          <w:color w:val="000000"/>
          <w:sz w:val="28"/>
          <w:szCs w:val="28"/>
        </w:rPr>
      </w:pP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b/>
          <w:bCs/>
          <w:iCs/>
          <w:color w:val="000000"/>
          <w:sz w:val="28"/>
          <w:szCs w:val="28"/>
        </w:rPr>
      </w:pP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b/>
          <w:bCs/>
          <w:iCs/>
          <w:color w:val="000000"/>
          <w:sz w:val="28"/>
          <w:szCs w:val="28"/>
        </w:rPr>
      </w:pP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b/>
          <w:bCs/>
          <w:iCs/>
          <w:color w:val="000000"/>
          <w:sz w:val="28"/>
          <w:szCs w:val="28"/>
        </w:rPr>
      </w:pP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b/>
          <w:bCs/>
          <w:iCs/>
          <w:color w:val="000000"/>
          <w:sz w:val="28"/>
          <w:szCs w:val="28"/>
        </w:rPr>
      </w:pP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b/>
          <w:bCs/>
          <w:iCs/>
          <w:color w:val="000000"/>
          <w:sz w:val="28"/>
          <w:szCs w:val="28"/>
        </w:rPr>
      </w:pPr>
    </w:p>
    <w:p w:rsidR="004D5ED3" w:rsidRPr="00865E95" w:rsidRDefault="004D5ED3" w:rsidP="004D5ED3">
      <w:pPr>
        <w:pStyle w:val="a3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  <w:r w:rsidRPr="00865E95">
        <w:rPr>
          <w:b/>
          <w:bCs/>
          <w:iCs/>
          <w:color w:val="000000"/>
          <w:sz w:val="28"/>
          <w:szCs w:val="28"/>
        </w:rPr>
        <w:t>1.3.Виды нетрадиционных техник рисования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proofErr w:type="gramStart"/>
      <w:r w:rsidRPr="00865E95">
        <w:rPr>
          <w:b/>
          <w:bCs/>
          <w:color w:val="000000"/>
          <w:sz w:val="28"/>
          <w:szCs w:val="28"/>
        </w:rPr>
        <w:t>Тычок</w:t>
      </w:r>
      <w:proofErr w:type="gramEnd"/>
      <w:r w:rsidRPr="00865E95">
        <w:rPr>
          <w:b/>
          <w:bCs/>
          <w:color w:val="000000"/>
          <w:sz w:val="28"/>
          <w:szCs w:val="28"/>
        </w:rPr>
        <w:t xml:space="preserve"> жесткой полусухой кистью.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color w:val="000000"/>
          <w:sz w:val="28"/>
          <w:szCs w:val="28"/>
        </w:rPr>
        <w:lastRenderedPageBreak/>
        <w:t>Возраст: любой.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color w:val="000000"/>
          <w:sz w:val="28"/>
          <w:szCs w:val="28"/>
        </w:rPr>
        <w:t>Средства выразительности: фактурность окраски, цвет.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color w:val="000000"/>
          <w:sz w:val="28"/>
          <w:szCs w:val="28"/>
        </w:rPr>
        <w:t>Материалы: жёсткая кисть, гуашь, бумага любого цвета и формата либо вырезанный силуэт пушистого или колючего животного.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color w:val="000000"/>
          <w:sz w:val="28"/>
          <w:szCs w:val="28"/>
        </w:rPr>
        <w:t>Способ получения изображения: ребёнок опускает в гуашь кисть и ударяет ею по бумаге, держа вертикально. При работе кисть в воде не опускается. Таким образом, заполняется весь лист, контур или шаблон. Получается имитация фактурности пушистой или колючей поверхности.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b/>
          <w:bCs/>
          <w:color w:val="000000"/>
          <w:sz w:val="28"/>
          <w:szCs w:val="28"/>
        </w:rPr>
        <w:t>Рисование пальчиками.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color w:val="000000"/>
          <w:sz w:val="28"/>
          <w:szCs w:val="28"/>
        </w:rPr>
        <w:t>Возраст: от двух лет.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color w:val="000000"/>
          <w:sz w:val="28"/>
          <w:szCs w:val="28"/>
        </w:rPr>
        <w:t>Средства выразительности: пятно, точка, короткая линия, цвет.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color w:val="000000"/>
          <w:sz w:val="28"/>
          <w:szCs w:val="28"/>
        </w:rPr>
        <w:t>Материалы: мисочка с гуашью, плотная бумага любого цвета, небольшие листы, салфетки.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color w:val="000000"/>
          <w:sz w:val="28"/>
          <w:szCs w:val="28"/>
        </w:rPr>
        <w:t>Способ получения изображения: ребёнок опускает в гуашь пальчик и наносит точки, пятнышки на бумагу. На каждый пальчик набирает краски разного цвета. После работы пальчики вытираются салфеткой, затем гуашь легко смывается.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b/>
          <w:bCs/>
          <w:color w:val="000000"/>
          <w:sz w:val="28"/>
          <w:szCs w:val="28"/>
        </w:rPr>
        <w:t>Рисование ладошкой.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color w:val="000000"/>
          <w:sz w:val="28"/>
          <w:szCs w:val="28"/>
        </w:rPr>
        <w:t>Возраст: от двух лет.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color w:val="000000"/>
          <w:sz w:val="28"/>
          <w:szCs w:val="28"/>
        </w:rPr>
        <w:t>Средства выразительности: пятно, цвет, фантастический силуэт.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color w:val="000000"/>
          <w:sz w:val="28"/>
          <w:szCs w:val="28"/>
        </w:rPr>
        <w:t>Материалы: широкие блюдечки с гуашью, кисть, плотная бумага любого цвета, листы большого формата, салфетки.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color w:val="000000"/>
          <w:sz w:val="28"/>
          <w:szCs w:val="28"/>
        </w:rPr>
        <w:t>Способ получения изображения: ребёнок опускает в гуашь ладошку (всю кисть) или окрашивает её с помощью кисточки (с пяти лет) и делает отпечаток на бумаге. Рисует и правой и левой рукой, окрашенными разными цветами. После работы руки вытираются салфеткой, затем гуашь легко смывается.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b/>
          <w:bCs/>
          <w:color w:val="000000"/>
          <w:sz w:val="28"/>
          <w:szCs w:val="28"/>
        </w:rPr>
        <w:t>Оттиск пробкой.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color w:val="000000"/>
          <w:sz w:val="28"/>
          <w:szCs w:val="28"/>
        </w:rPr>
        <w:t>Возраст: от трёх лет.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color w:val="000000"/>
          <w:sz w:val="28"/>
          <w:szCs w:val="28"/>
        </w:rPr>
        <w:t>Средства выразительности: пятно, фактура, цвет.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color w:val="000000"/>
          <w:sz w:val="28"/>
          <w:szCs w:val="28"/>
        </w:rPr>
        <w:t>Материалы: мисочка либо пластиковая коробочка, в которую вложена штемпельная подушка из тонкого поролона, пропитанного гуашью, плотная бумага любого цвета и размера, печатки из пробки.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color w:val="000000"/>
          <w:sz w:val="28"/>
          <w:szCs w:val="28"/>
        </w:rPr>
        <w:t>Способ получения изображения: ребёнок прижимает пробку к штемпельной подушке с краской и наносит оттиск на бумагу. Для получения другого цвета меняются и мисочка и пробка.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b/>
          <w:bCs/>
          <w:color w:val="000000"/>
          <w:sz w:val="28"/>
          <w:szCs w:val="28"/>
        </w:rPr>
        <w:t>Оттиск печатками из картофеля.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color w:val="000000"/>
          <w:sz w:val="28"/>
          <w:szCs w:val="28"/>
        </w:rPr>
        <w:lastRenderedPageBreak/>
        <w:t>Возраст: от трёх лет.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color w:val="000000"/>
          <w:sz w:val="28"/>
          <w:szCs w:val="28"/>
        </w:rPr>
        <w:t>Средства выразительности: пятно, фактура, цвет.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color w:val="000000"/>
          <w:sz w:val="28"/>
          <w:szCs w:val="28"/>
        </w:rPr>
        <w:t>Материалы: мисочка либо пластиковая коробочка, в которую вложена штемпельная подушка из тонкого поролона, пропитанного гуашью, плотная бумага любого цвета и размера, печатки из картофеля. Способ получения изображения: ребёнок прижимает печатку к штемпельной подушке с краской и наносит оттиск на бумагу. Для получения другого цвета меняются и мисочка и печатка.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b/>
          <w:bCs/>
          <w:color w:val="000000"/>
          <w:sz w:val="28"/>
          <w:szCs w:val="28"/>
        </w:rPr>
        <w:t>Предполагаемый результат:</w:t>
      </w:r>
      <w:r w:rsidRPr="00865E95">
        <w:rPr>
          <w:color w:val="000000"/>
          <w:sz w:val="28"/>
          <w:szCs w:val="28"/>
        </w:rPr>
        <w:t> овладение ребёнком нетрадиционными техниками рисования.</w:t>
      </w: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color w:val="000000"/>
          <w:sz w:val="28"/>
          <w:szCs w:val="28"/>
        </w:rPr>
        <w:br/>
      </w:r>
    </w:p>
    <w:p w:rsidR="004D5ED3" w:rsidRPr="00865E95" w:rsidRDefault="004D5ED3" w:rsidP="004D5ED3">
      <w:pPr>
        <w:pStyle w:val="a4"/>
        <w:ind w:left="1080"/>
        <w:jc w:val="both"/>
        <w:rPr>
          <w:color w:val="000000"/>
          <w:sz w:val="28"/>
          <w:szCs w:val="28"/>
        </w:rPr>
      </w:pPr>
    </w:p>
    <w:p w:rsidR="004D5ED3" w:rsidRPr="00865E95" w:rsidRDefault="004D5ED3" w:rsidP="004D5ED3">
      <w:pPr>
        <w:pStyle w:val="a4"/>
        <w:ind w:left="1080"/>
        <w:jc w:val="both"/>
        <w:rPr>
          <w:color w:val="000000"/>
          <w:sz w:val="28"/>
          <w:szCs w:val="28"/>
        </w:rPr>
      </w:pPr>
    </w:p>
    <w:p w:rsidR="004D5ED3" w:rsidRPr="00865E95" w:rsidRDefault="004D5ED3" w:rsidP="004D5ED3">
      <w:pPr>
        <w:pStyle w:val="a4"/>
        <w:ind w:left="1080"/>
        <w:jc w:val="both"/>
        <w:rPr>
          <w:color w:val="000000"/>
          <w:sz w:val="28"/>
          <w:szCs w:val="28"/>
        </w:rPr>
      </w:pPr>
    </w:p>
    <w:p w:rsidR="004D5ED3" w:rsidRPr="00865E95" w:rsidRDefault="004D5ED3" w:rsidP="004D5ED3">
      <w:pPr>
        <w:pStyle w:val="a4"/>
        <w:ind w:left="1080"/>
        <w:jc w:val="both"/>
        <w:rPr>
          <w:color w:val="000000"/>
          <w:sz w:val="28"/>
          <w:szCs w:val="28"/>
        </w:rPr>
      </w:pPr>
    </w:p>
    <w:p w:rsidR="004D5ED3" w:rsidRPr="00865E95" w:rsidRDefault="004D5ED3" w:rsidP="004D5ED3">
      <w:pPr>
        <w:pStyle w:val="a4"/>
        <w:ind w:left="1080"/>
        <w:jc w:val="both"/>
        <w:rPr>
          <w:color w:val="000000"/>
          <w:sz w:val="28"/>
          <w:szCs w:val="28"/>
        </w:rPr>
      </w:pPr>
    </w:p>
    <w:p w:rsidR="004D5ED3" w:rsidRPr="00865E95" w:rsidRDefault="004D5ED3" w:rsidP="004D5ED3">
      <w:pPr>
        <w:pStyle w:val="a4"/>
        <w:ind w:left="1080"/>
        <w:jc w:val="both"/>
        <w:rPr>
          <w:color w:val="000000"/>
          <w:sz w:val="28"/>
          <w:szCs w:val="28"/>
        </w:rPr>
      </w:pPr>
    </w:p>
    <w:p w:rsidR="004D5ED3" w:rsidRPr="00865E95" w:rsidRDefault="004D5ED3" w:rsidP="004D5ED3">
      <w:pPr>
        <w:pStyle w:val="a4"/>
        <w:ind w:left="1080"/>
        <w:jc w:val="both"/>
        <w:rPr>
          <w:color w:val="000000"/>
          <w:sz w:val="28"/>
          <w:szCs w:val="28"/>
        </w:rPr>
      </w:pPr>
    </w:p>
    <w:p w:rsidR="004D5ED3" w:rsidRPr="00865E95" w:rsidRDefault="004D5ED3" w:rsidP="004D5ED3">
      <w:pPr>
        <w:pStyle w:val="a4"/>
        <w:ind w:left="1080"/>
        <w:jc w:val="both"/>
        <w:rPr>
          <w:color w:val="000000"/>
          <w:sz w:val="28"/>
          <w:szCs w:val="28"/>
        </w:rPr>
      </w:pPr>
    </w:p>
    <w:p w:rsidR="004D5ED3" w:rsidRPr="00865E95" w:rsidRDefault="004D5ED3" w:rsidP="004D5ED3">
      <w:pPr>
        <w:pStyle w:val="a4"/>
        <w:ind w:left="1080"/>
        <w:jc w:val="both"/>
        <w:rPr>
          <w:color w:val="000000"/>
          <w:sz w:val="28"/>
          <w:szCs w:val="28"/>
        </w:rPr>
      </w:pPr>
    </w:p>
    <w:p w:rsidR="004D5ED3" w:rsidRPr="00865E95" w:rsidRDefault="004D5ED3" w:rsidP="004D5ED3">
      <w:pPr>
        <w:pStyle w:val="a4"/>
        <w:ind w:left="1080"/>
        <w:jc w:val="both"/>
        <w:rPr>
          <w:color w:val="000000"/>
          <w:sz w:val="28"/>
          <w:szCs w:val="28"/>
        </w:rPr>
      </w:pPr>
    </w:p>
    <w:p w:rsidR="004D5ED3" w:rsidRPr="00865E95" w:rsidRDefault="004D5ED3" w:rsidP="004D5ED3">
      <w:pPr>
        <w:pStyle w:val="a4"/>
        <w:ind w:left="1080"/>
        <w:jc w:val="both"/>
        <w:rPr>
          <w:color w:val="000000"/>
          <w:sz w:val="28"/>
          <w:szCs w:val="28"/>
        </w:rPr>
      </w:pPr>
    </w:p>
    <w:p w:rsidR="004D5ED3" w:rsidRPr="00865E95" w:rsidRDefault="004D5ED3" w:rsidP="004D5ED3">
      <w:pPr>
        <w:pStyle w:val="a4"/>
        <w:ind w:left="1080"/>
        <w:jc w:val="both"/>
        <w:rPr>
          <w:color w:val="000000"/>
          <w:sz w:val="28"/>
          <w:szCs w:val="28"/>
        </w:rPr>
      </w:pPr>
    </w:p>
    <w:p w:rsidR="004D5ED3" w:rsidRPr="00865E95" w:rsidRDefault="004D5ED3" w:rsidP="004D5ED3">
      <w:pPr>
        <w:pStyle w:val="a4"/>
        <w:ind w:left="1080"/>
        <w:jc w:val="both"/>
        <w:rPr>
          <w:color w:val="000000"/>
          <w:sz w:val="28"/>
          <w:szCs w:val="28"/>
        </w:rPr>
      </w:pPr>
    </w:p>
    <w:p w:rsidR="004D5ED3" w:rsidRPr="00865E95" w:rsidRDefault="004D5ED3" w:rsidP="004D5ED3">
      <w:pPr>
        <w:pStyle w:val="a4"/>
        <w:ind w:left="1080"/>
        <w:jc w:val="both"/>
        <w:rPr>
          <w:color w:val="000000"/>
          <w:sz w:val="28"/>
          <w:szCs w:val="28"/>
        </w:rPr>
      </w:pPr>
    </w:p>
    <w:p w:rsidR="004D5ED3" w:rsidRPr="00865E95" w:rsidRDefault="004D5ED3" w:rsidP="004D5ED3">
      <w:pPr>
        <w:pStyle w:val="a4"/>
        <w:ind w:left="1080"/>
        <w:jc w:val="both"/>
        <w:rPr>
          <w:color w:val="000000"/>
          <w:sz w:val="28"/>
          <w:szCs w:val="28"/>
        </w:rPr>
      </w:pPr>
    </w:p>
    <w:p w:rsidR="004D5ED3" w:rsidRPr="00865E95" w:rsidRDefault="004D5ED3" w:rsidP="004D5ED3">
      <w:pPr>
        <w:pStyle w:val="a4"/>
        <w:ind w:left="1080"/>
        <w:jc w:val="both"/>
        <w:rPr>
          <w:color w:val="000000"/>
          <w:sz w:val="28"/>
          <w:szCs w:val="28"/>
        </w:rPr>
      </w:pPr>
    </w:p>
    <w:p w:rsidR="004D5ED3" w:rsidRPr="00865E95" w:rsidRDefault="004D5ED3" w:rsidP="004D5ED3">
      <w:pPr>
        <w:pStyle w:val="a4"/>
        <w:ind w:left="1080"/>
        <w:jc w:val="both"/>
        <w:rPr>
          <w:color w:val="000000"/>
          <w:sz w:val="28"/>
          <w:szCs w:val="28"/>
        </w:rPr>
      </w:pPr>
    </w:p>
    <w:p w:rsidR="004D5ED3" w:rsidRPr="00865E95" w:rsidRDefault="004D5ED3" w:rsidP="004D5ED3">
      <w:pPr>
        <w:pStyle w:val="a4"/>
        <w:ind w:left="1080"/>
        <w:jc w:val="both"/>
        <w:rPr>
          <w:color w:val="000000"/>
          <w:sz w:val="28"/>
          <w:szCs w:val="28"/>
        </w:rPr>
      </w:pPr>
    </w:p>
    <w:p w:rsidR="004D5ED3" w:rsidRPr="00865E95" w:rsidRDefault="004D5ED3" w:rsidP="004D5ED3">
      <w:pPr>
        <w:pStyle w:val="a4"/>
        <w:ind w:left="1080"/>
        <w:jc w:val="both"/>
        <w:rPr>
          <w:color w:val="000000"/>
          <w:sz w:val="28"/>
          <w:szCs w:val="28"/>
        </w:rPr>
      </w:pPr>
    </w:p>
    <w:p w:rsidR="004D5ED3" w:rsidRPr="00865E95" w:rsidRDefault="004D5ED3" w:rsidP="004D5ED3">
      <w:pPr>
        <w:pStyle w:val="a4"/>
        <w:ind w:left="1080"/>
        <w:jc w:val="both"/>
        <w:rPr>
          <w:color w:val="000000"/>
          <w:sz w:val="28"/>
          <w:szCs w:val="28"/>
        </w:rPr>
      </w:pPr>
    </w:p>
    <w:p w:rsidR="004D5ED3" w:rsidRPr="00865E95" w:rsidRDefault="004D5ED3" w:rsidP="004D5ED3">
      <w:pPr>
        <w:pStyle w:val="a4"/>
        <w:ind w:left="1080"/>
        <w:jc w:val="both"/>
        <w:rPr>
          <w:color w:val="000000"/>
          <w:sz w:val="28"/>
          <w:szCs w:val="28"/>
        </w:rPr>
      </w:pPr>
    </w:p>
    <w:p w:rsidR="004D5ED3" w:rsidRPr="00865E95" w:rsidRDefault="004D5ED3" w:rsidP="004D5ED3">
      <w:pPr>
        <w:pStyle w:val="a4"/>
        <w:ind w:left="1080"/>
        <w:jc w:val="both"/>
        <w:rPr>
          <w:color w:val="000000"/>
          <w:sz w:val="28"/>
          <w:szCs w:val="28"/>
        </w:rPr>
      </w:pPr>
    </w:p>
    <w:p w:rsidR="004D5ED3" w:rsidRPr="00865E95" w:rsidRDefault="004D5ED3" w:rsidP="004D5ED3">
      <w:pPr>
        <w:pStyle w:val="a4"/>
        <w:ind w:left="1080"/>
        <w:jc w:val="both"/>
        <w:rPr>
          <w:color w:val="000000"/>
          <w:sz w:val="28"/>
          <w:szCs w:val="28"/>
        </w:rPr>
      </w:pPr>
    </w:p>
    <w:p w:rsidR="004D5ED3" w:rsidRPr="00865E95" w:rsidRDefault="004D5ED3" w:rsidP="004D5ED3">
      <w:pPr>
        <w:pStyle w:val="a4"/>
        <w:ind w:left="1080"/>
        <w:jc w:val="both"/>
        <w:rPr>
          <w:color w:val="000000"/>
          <w:sz w:val="28"/>
          <w:szCs w:val="28"/>
        </w:rPr>
      </w:pPr>
    </w:p>
    <w:p w:rsidR="004D5ED3" w:rsidRPr="00865E95" w:rsidRDefault="004D5ED3" w:rsidP="004D5ED3">
      <w:pPr>
        <w:pStyle w:val="a4"/>
        <w:ind w:left="1080"/>
        <w:jc w:val="both"/>
        <w:rPr>
          <w:color w:val="000000"/>
          <w:sz w:val="28"/>
          <w:szCs w:val="28"/>
        </w:rPr>
      </w:pPr>
    </w:p>
    <w:p w:rsidR="004D5ED3" w:rsidRPr="00865E95" w:rsidRDefault="004D5ED3" w:rsidP="004D5ED3">
      <w:pPr>
        <w:pStyle w:val="a4"/>
        <w:ind w:left="1080"/>
        <w:jc w:val="center"/>
        <w:rPr>
          <w:b/>
          <w:sz w:val="28"/>
          <w:szCs w:val="28"/>
        </w:rPr>
      </w:pPr>
      <w:r w:rsidRPr="00865E95">
        <w:rPr>
          <w:b/>
          <w:sz w:val="28"/>
          <w:szCs w:val="28"/>
        </w:rPr>
        <w:t>1.4.Работа с родителями.</w:t>
      </w:r>
    </w:p>
    <w:p w:rsidR="004D5ED3" w:rsidRPr="00865E95" w:rsidRDefault="004D5ED3" w:rsidP="004D5E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5ED3" w:rsidRPr="00865E95" w:rsidRDefault="004D5ED3" w:rsidP="004D5E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Успех  работы  с  дошкольниками во  многом  зависит  от  взаимодействия  с  родителями.  Чем  теснее  это  взаимодействие,  тем  успешнее  становится  ребёнок.  Я  уверена,  что каждый  успех  ребёнка  в  творчестве  и  в  личностном  плане    следует довести  до  сведения  родителей,  тем самым  ребёнок  имеет  возможность  </w:t>
      </w:r>
      <w:r w:rsidRPr="00865E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получить  похвалу  не  только  от  воспитателя,  но  и  от  родителей,  что  для  него  очень  важно  и  что  способствует  «удовлетворению  притязаний  на  признание».   В годовой  план  работы для сотрудничества с семьёй, я включила следующие формы работы: </w:t>
      </w:r>
    </w:p>
    <w:p w:rsidR="004D5ED3" w:rsidRPr="00865E95" w:rsidRDefault="004D5ED3" w:rsidP="004D5ED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наглядной агитации для родителей</w:t>
      </w:r>
    </w:p>
    <w:p w:rsidR="004D5ED3" w:rsidRPr="00865E95" w:rsidRDefault="004D5ED3" w:rsidP="004D5ED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бесед</w:t>
      </w:r>
    </w:p>
    <w:p w:rsidR="004D5ED3" w:rsidRPr="00865E95" w:rsidRDefault="004D5ED3" w:rsidP="004D5ED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Консультаций</w:t>
      </w:r>
    </w:p>
    <w:p w:rsidR="004D5ED3" w:rsidRPr="00865E95" w:rsidRDefault="004D5ED3" w:rsidP="004D5ED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Родительских собраний, с целью усвоения родителями определённых знаний, умений, помощи им в разрешении проблемных вопросов</w:t>
      </w:r>
    </w:p>
    <w:p w:rsidR="004D5ED3" w:rsidRPr="00865E95" w:rsidRDefault="004D5ED3" w:rsidP="004D5ED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Совместное проведение мероприятий</w:t>
      </w:r>
    </w:p>
    <w:p w:rsidR="004D5ED3" w:rsidRPr="00865E95" w:rsidRDefault="004D5ED3" w:rsidP="004D5ED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Совместное творчество родителей и детей</w:t>
      </w:r>
    </w:p>
    <w:p w:rsidR="004D5ED3" w:rsidRPr="00865E95" w:rsidRDefault="004D5ED3" w:rsidP="004D5ED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Анкетирование</w:t>
      </w:r>
    </w:p>
    <w:p w:rsidR="004D5ED3" w:rsidRPr="00865E95" w:rsidRDefault="004D5ED3" w:rsidP="004D5ED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 – класс</w:t>
      </w:r>
    </w:p>
    <w:p w:rsidR="004D5ED3" w:rsidRPr="00865E95" w:rsidRDefault="004D5ED3" w:rsidP="004D5ED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Семинар</w:t>
      </w:r>
    </w:p>
    <w:p w:rsidR="004D5ED3" w:rsidRPr="00865E95" w:rsidRDefault="004D5ED3" w:rsidP="004D5E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8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Регулярно  организую  тематические  выставки  детских  рисунков. Родители  имеют  возможность  познакомиться  с  творчеством  своих  детей – с  одной  стороны,  а  с  другой – повышается  их  интерес  к  продуктам  художественного  творчества.  </w:t>
      </w:r>
    </w:p>
    <w:p w:rsidR="004D5ED3" w:rsidRPr="00865E95" w:rsidRDefault="004D5ED3" w:rsidP="004D5E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Взаимодействие с родителями проводится индивидуально и коллективно.</w:t>
      </w:r>
    </w:p>
    <w:p w:rsidR="004D5ED3" w:rsidRPr="00865E95" w:rsidRDefault="004D5ED3" w:rsidP="004D5E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5ED3" w:rsidRPr="00865E95" w:rsidRDefault="004D5ED3" w:rsidP="004D5E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4D5ED3" w:rsidRPr="00865E95" w:rsidRDefault="004D5ED3" w:rsidP="004D5ED3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65E95">
        <w:rPr>
          <w:color w:val="000000"/>
          <w:sz w:val="28"/>
          <w:szCs w:val="28"/>
        </w:rPr>
        <w:br/>
      </w:r>
    </w:p>
    <w:p w:rsidR="004D5ED3" w:rsidRPr="00865E95" w:rsidRDefault="004D5ED3" w:rsidP="004D5ED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5ED3" w:rsidRPr="00865E95" w:rsidRDefault="004D5ED3" w:rsidP="004D5ED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5ED3" w:rsidRPr="00865E95" w:rsidRDefault="004D5ED3" w:rsidP="004D5ED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5ED3" w:rsidRPr="00865E95" w:rsidRDefault="004D5ED3" w:rsidP="004D5ED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5ED3" w:rsidRPr="00865E95" w:rsidRDefault="004D5ED3" w:rsidP="004D5ED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5ED3" w:rsidRPr="00865E95" w:rsidRDefault="004D5ED3" w:rsidP="004D5ED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5ED3" w:rsidRDefault="004D5ED3" w:rsidP="004D5ED3">
      <w:pPr>
        <w:rPr>
          <w:rFonts w:ascii="Times New Roman" w:hAnsi="Times New Roman" w:cs="Times New Roman"/>
          <w:b/>
          <w:sz w:val="28"/>
          <w:szCs w:val="28"/>
        </w:rPr>
      </w:pPr>
    </w:p>
    <w:p w:rsidR="004D5ED3" w:rsidRPr="003C14F0" w:rsidRDefault="004D5ED3" w:rsidP="004D5E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1.5.</w:t>
      </w:r>
      <w:r w:rsidRPr="003C14F0">
        <w:rPr>
          <w:rFonts w:ascii="Times New Roman" w:hAnsi="Times New Roman" w:cs="Times New Roman"/>
          <w:b/>
          <w:sz w:val="28"/>
          <w:szCs w:val="28"/>
        </w:rPr>
        <w:t>Персп</w:t>
      </w:r>
      <w:r>
        <w:rPr>
          <w:rFonts w:ascii="Times New Roman" w:hAnsi="Times New Roman" w:cs="Times New Roman"/>
          <w:b/>
          <w:sz w:val="28"/>
          <w:szCs w:val="28"/>
        </w:rPr>
        <w:t>ективный  план кружковой работы</w:t>
      </w:r>
    </w:p>
    <w:tbl>
      <w:tblPr>
        <w:tblW w:w="0" w:type="auto"/>
        <w:tblCellSpacing w:w="0" w:type="dxa"/>
        <w:tblInd w:w="-111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99"/>
        <w:gridCol w:w="2787"/>
        <w:gridCol w:w="2634"/>
        <w:gridCol w:w="2584"/>
      </w:tblGrid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865E95" w:rsidRDefault="004D5ED3" w:rsidP="00B931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E95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865E95" w:rsidRDefault="004D5ED3" w:rsidP="00B931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E95">
              <w:rPr>
                <w:rFonts w:ascii="Times New Roman" w:hAnsi="Times New Roman" w:cs="Times New Roman"/>
                <w:b/>
                <w:sz w:val="24"/>
                <w:szCs w:val="24"/>
              </w:rPr>
              <w:t>Нетрадиционные техники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865E95" w:rsidRDefault="004D5ED3" w:rsidP="00B931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E95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865E95" w:rsidRDefault="004D5ED3" w:rsidP="00B931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E95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1050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3C14F0">
              <w:rPr>
                <w:rFonts w:ascii="Times New Roman" w:hAnsi="Times New Roman" w:cs="Times New Roman"/>
                <w:b/>
                <w:sz w:val="24"/>
                <w:szCs w:val="24"/>
              </w:rPr>
              <w:t>ктябрь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«Мой любимый дождик»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Рисование пальчиками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Познакомить с нетрадиционной изобразительной техникой рисования пальчиками. Показать приёмы получения точек и коротких линий. Учить рисовать дождик из тучек, передавая его характер (мелкий капельками, сильный ливень), используя точку и линию как средство выразительности.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Два листа светло-серого цвета нарисованными тучками разной величины, синяя гуашь, салфетки.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«Весёлые мухоморы»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(1 занятие)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Рисование пальчиками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 нетрадиционной изобразительной техникой рисования пальчиками. Учить наносить ритмично точки на всю поверхность бумаги.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Вырезанные из белой бумаги мухоморы различной формы; гуашь белая, салфетки, иллюстрации мухоморов.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«Весёлые мухоморы»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(2 занятие)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Рисование пальчиками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Учить рисовать травку пальчиками. Учить украшать работу сухими листьями, прививать навыки наклеивания (создание элементарного коллажа)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С предыдущего занятию + сухие листья.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«Опята - дружные ребята»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(рисование грибочков)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Рисование пальчиками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Подводить детей к созданию несложной композиции.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рисовании грибов пальчиком: всем пальчиком выполнять широкие мазки (шляпки опят) и концом пальца — прямые линии (ножки </w:t>
            </w:r>
            <w:r w:rsidRPr="003C14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грибов).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Бумага размером 1\2 альбомного листа, гуашь коричневая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«Жёлтые листья летят».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Рисование ладошками.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Познакомить с техникой печатанья ладошками. Учить наносить быстро краску и делать отпечатки – листочки. Развивать цветовое восприятие.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Бумага размером 1\2 альбомного листа, гуашь жёлтая.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«Осеннее дерево» (коллективная работа).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Рисование ладошками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техникой печатания ладошками. Учить быстро, наносить краску на ладошку и делать отпечатки. Развивать </w:t>
            </w:r>
            <w:proofErr w:type="spellStart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цветовосприятие</w:t>
            </w:r>
            <w:proofErr w:type="spellEnd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Широкие блюдечки с гуашью, кисть, листы, салфетки.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«Осень вновь пришла»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Рисование пальчиками, оттиск поролоном.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Расширять  представление о приметах осени. Учить рисовать всеми пальчиками, набирая краску разного цвета, делать фон рисунка оттиском поролона.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Бумага размером 1\2 альбомного листа с нарисованным деревом, поролон, гуашь желтая, красная.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«Вот ёжик - ни головы, ни ножек…»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Оттиск смятой бумагой, Рисование пальчиками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Познакомить с новым способом рисования. Учить рисовать животных способом оттиск смятой бумагой. Дорисовывать детали образа ёжика пальчиком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Бумага размером 1\2 альбомного листа, газета, гуашь серая, коричневая.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1050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3C14F0">
              <w:rPr>
                <w:rFonts w:ascii="Times New Roman" w:hAnsi="Times New Roman" w:cs="Times New Roman"/>
                <w:b/>
                <w:sz w:val="24"/>
                <w:szCs w:val="24"/>
              </w:rPr>
              <w:t>оябрь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«Птички клюют ягоды».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Рисование пальчиками.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Учить рисовать веточки, украшать в техниках рисования пальчиками. (Выполнение ягод различной величины и цвета). Закрепить навыки рисования. Развивать чувство </w:t>
            </w:r>
            <w:r w:rsidRPr="003C14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композиции.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1\2 листа различных цветов, коричневая гуашь, кисть, гуашь красного, оранжевого цветов в мисочках, пробки, вырезанные из старых книг рисунки </w:t>
            </w:r>
            <w:r w:rsidRPr="003C14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птиц.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«Свитер для друзей».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Рисование  ладошкой и пальчиками.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 техникой рисования пальчиками и ладошкой; развивать инициативу, закрепить знание цветов; учить   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составлять элементарный узор.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Две куклы – мальчик   девочка, гуашь, силуэты свитеров разного цвета, эскизы свитеров с различными узорами.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«Солнышко»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Рисование  ладошками.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Вызывать эстетические чувства к природе и её изображениям нетрадиционными художественными техниками; развивать </w:t>
            </w:r>
            <w:proofErr w:type="spellStart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цветовосприятие</w:t>
            </w:r>
            <w:proofErr w:type="spellEnd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 и зрительно-двигательную координацию.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Листы </w:t>
            </w:r>
            <w:proofErr w:type="spellStart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голубой</w:t>
            </w:r>
            <w:proofErr w:type="spellEnd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 бумаги с кругом  жёлтого цвета.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«Ягоды на тарелочке».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Рисование пальчиками.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Вызывать эстетические чувства к природе и её изображениям нетрадиционными художественными техниками; развивать </w:t>
            </w:r>
            <w:proofErr w:type="spellStart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цветовосприятие</w:t>
            </w:r>
            <w:proofErr w:type="spellEnd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 и зрительно-двигательную координацию.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Листы круглой формы (тарелочка), гуашь красного цвета.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«Букет из осенних листьев».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Печатание листьями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Познакомить с техникой печатания листьями. Учить окунать ли</w:t>
            </w:r>
            <w:proofErr w:type="gramStart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ст в кр</w:t>
            </w:r>
            <w:proofErr w:type="gramEnd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аску и оставлять след на бумаге. Воспитывать аккуратность.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Сухие листики, гуашь в мисочках, плотные листы, салфетки.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«Рябинка» (1-е занятие)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Рисование пальчиками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Учить рисовать на ветке ягодки (пальчиками) и листики (</w:t>
            </w:r>
            <w:proofErr w:type="spellStart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примакиванием</w:t>
            </w:r>
            <w:proofErr w:type="spellEnd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  <w:r w:rsidRPr="003C14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Закрепить данные приемы рисования. Развивать </w:t>
            </w:r>
            <w:proofErr w:type="spellStart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цветовосприятие</w:t>
            </w:r>
            <w:proofErr w:type="spellEnd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, чувство композиции.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Лист цветной бумаги с нарисованной веточкой, зеленая и желтая гуашь, кисти, оранжевая и </w:t>
            </w:r>
            <w:r w:rsidRPr="003C14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красная гуашь в мисочках, салфетки, иллюстрация с веткой рябины.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«Рябинка» (2-е занятие)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Скатывание бумаги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Познакомить с новой техникой – скатывание бумаги. Учить аккуратно, наклеивать на изображение веточки. Развивать чувство композиции.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Салфетки красного цвета, клейстер, цветной картон для основы с изображением веточек рябины.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«Мы рисуем, что хотим».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Разные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умения и навыки в свободном экспериментировании с материалами, необходимыми для работы в нетрадиционных изобразительных техниках.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Все имеющееся в наличии.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1050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3C14F0">
              <w:rPr>
                <w:rFonts w:ascii="Times New Roman" w:hAnsi="Times New Roman" w:cs="Times New Roman"/>
                <w:b/>
                <w:sz w:val="24"/>
                <w:szCs w:val="24"/>
              </w:rPr>
              <w:t>екабрь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«Виноград»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Рисование пальчиками.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Вызывать эстетические чувства к природе и её изображениям нетрадиционными художественными техниками; развивать </w:t>
            </w:r>
            <w:proofErr w:type="spellStart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цветовосприятие</w:t>
            </w:r>
            <w:proofErr w:type="spellEnd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 и зрительно-двигательную координацию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Листы белого цвета с нарисованными листьями винограда, гуашь синего и зелёного цвета.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«Зайчик»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Рисование пальчиками.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Учить закрашивать пальчиком по контуру. Развивать чувство композиции.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Листы серой  бумаги с изображением зайчика, гуашь белого цвета.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«Лес»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Рисование пальчиками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Вызывать эстетические чувства к природе и её изображениям </w:t>
            </w:r>
            <w:r w:rsidRPr="003C14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нетрадиционными художественными техниками; развивать </w:t>
            </w:r>
            <w:proofErr w:type="spellStart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цветовосприятие</w:t>
            </w:r>
            <w:proofErr w:type="spellEnd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 и зрительно-двигательную координацию.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Листы белой бумаги, гуашь, салфетки.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«Красивые цветы»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Рисование ладошками.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Вызывать эстетические чувства к природе и её изображениям нетрадиционными художественными техниками; развивать </w:t>
            </w:r>
            <w:proofErr w:type="spellStart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цветовосприятие</w:t>
            </w:r>
            <w:proofErr w:type="spellEnd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 и зрительно-двигательную координацию.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Листы белой бумаги, гуашь, салфетки.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«В гостях у жирафа»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Рисование пальчиками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Учить равномерно, распределять пятна на предмете  краской, развивать аккуратность, четкость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Картон, изображение  жирафа, гуашь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«Снежные комочки»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  <w:proofErr w:type="gramStart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тычком</w:t>
            </w:r>
            <w:proofErr w:type="gramEnd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 жёсткой кистью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изображении предметов округлой формы и аккуратном закрашивании их </w:t>
            </w:r>
            <w:proofErr w:type="gramStart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тычком</w:t>
            </w:r>
            <w:proofErr w:type="gramEnd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 жёсткой кистью. Учить повторять изображение, заполняя всё пространство листа.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Бумага размером 1\2 альбомного листа серого цвета, кисти, белая гуашь.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«Птицы клюют  ягоды»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Рисование пальчиками,  оттиск  пробкой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Учить рисовать веточки, украшать в техниках рисования пальчиками и печатания пробкой (выполнение ягод  разной величины и цвета); закрепить навыки рисования. Воспитывать  аккуратность. Развивать чувство композиции.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Бумага размером 1\2 альбомного листа разных цветов, коричневая гуашь, кисть, гуашь красного, оранжевого и бордового цветов в мисочках, пробки, рисунки птиц, клей, салфетки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«Маленькой ёлочке холодно зимой».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Рисование пальчиками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Закрепить умение рисовать пальчиками. Учить наносить отпечатки по всей поверхности листа (снежинки, снежные комочки). Учить рисовать ёлочку.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Тонированный  лист бумаги (синий, фиолетовый), зелёная  гуашь, кисть, белая гуашь в мисочке, салфетки, образцы ёлочек.</w:t>
            </w:r>
            <w:proofErr w:type="gramEnd"/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1050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3C14F0">
              <w:rPr>
                <w:rFonts w:ascii="Times New Roman" w:hAnsi="Times New Roman" w:cs="Times New Roman"/>
                <w:b/>
                <w:sz w:val="24"/>
                <w:szCs w:val="24"/>
              </w:rPr>
              <w:t>нварь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1. «Пушистые котята играют на ковре»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(коллективная работа)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техникой </w:t>
            </w:r>
            <w:proofErr w:type="spellStart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тычкования</w:t>
            </w:r>
            <w:proofErr w:type="spellEnd"/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знакомство с техникой </w:t>
            </w:r>
            <w:proofErr w:type="spellStart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тычкования</w:t>
            </w:r>
            <w:proofErr w:type="spellEnd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 полусухой жёсткой кистью (имитация шерсти животного). Наклеивание фигурок котят на тонированный лист ватмана (ковёр).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Тонированный лист ватмана, вырезанные из бумаги котята, кисти, гуашь серая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«Вишнёвый компот»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оттиск  пробкой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Продолжать знакомство с техникой печатания пробкой, картофельной матрицей, показать приём получения отпечатка (ягоды вишни). Рисование ягод на силуэте банки.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силуэте</w:t>
            </w:r>
            <w:proofErr w:type="gramEnd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 банки, красная гуашь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«Шарики воздушные, ветерку послушные...»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Разные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Вызвать интерес к сочетанию </w:t>
            </w:r>
            <w:proofErr w:type="gramStart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разных</w:t>
            </w:r>
            <w:proofErr w:type="gramEnd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изоматериалов</w:t>
            </w:r>
            <w:proofErr w:type="spellEnd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: воздушные шарики изображать кистью, а ниточки к ним — ватными палочками.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Бумага размером 1\2 альбомного листа, кисти, ватные палочки, гуашь разного цвета.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«Украшение чайного сервиза»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Оттиск печатками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умение украшать простые по форме предметы, нанося рисунок по возможности равномерно на всю поверхность бумаги. Упражнять в технике </w:t>
            </w:r>
            <w:r w:rsidRPr="003C14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печатания.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Вырезанные из бумаги чашки разной формы и размера, разноцветная   пальчиковая краска в мисочках, различные печатки, салфетки, выставка посуды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«Мои рукавички»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оттиск  пробкой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Упражнять в технике печатания пробкой, в рисовании пальчиками. Учить рисовать элементарный узор, нанося рисунок равномерно в определённых местах.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Силуэт рукавички, пробки, гуашь разного цвета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«Маленькой ёлочке холодно зимой...»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Разные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рисовании пальчиками, ватными палочками, в нанесении рисунка по всей поверхности листа (снежинки в воздухе и на веточках дерева). Познакомить с новым нетрадиционным </w:t>
            </w:r>
            <w:proofErr w:type="spellStart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изоматериалом</w:t>
            </w:r>
            <w:proofErr w:type="spellEnd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 — губкой, и способом рисования ею (тампонирование сугробов на земле).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Бумага размером 1\2 альбомного листа серого цвета, губка, ватные палочки, гуашь белая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1050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Pr="003C14F0">
              <w:rPr>
                <w:rFonts w:ascii="Times New Roman" w:hAnsi="Times New Roman" w:cs="Times New Roman"/>
                <w:b/>
                <w:sz w:val="24"/>
                <w:szCs w:val="24"/>
              </w:rPr>
              <w:t>евраль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«Красивая салфеточка».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Рисование пальчиками.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Закреплять умение рисовать пальчиками. Развивать композиционные умения, цветовое восприятие, эстетические чувства.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Белая бумага размером 50*50.Гуашь разных цветов.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«Весёлый снеговик»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Рисование пальчиками.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Учить закрашивать пальчиком по контуру. Развивать чувство композиции.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Листы бумаги с нарисованными снеговиками. Гуашь синего цвета.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«Снег кружится».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Рисование пальчиками.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умение рисовать   пальчиками. Вызвать эмоциональный </w:t>
            </w:r>
            <w:r w:rsidRPr="003C14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отклик.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Листы </w:t>
            </w:r>
            <w:proofErr w:type="spellStart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голубой</w:t>
            </w:r>
            <w:proofErr w:type="spellEnd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 бумаги.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«Снежинки».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Свеча + акварель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Познакомить с новой техникой рисования свечой. Учить наносить рисунок на всей поверхности листа, затем закрашивать лист акварелью в один или несколько цветов.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Свеча, плотная бумага, акварель, кисти.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«Цветочек для папы».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Рисование ладошкой.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Продолжать учить использовать ладонь, как изобразительное средство окрашивать её краской и делать отпечаток. Закрепить умение дополнять     изображение деталями.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Ватман, гуашь разных цветов.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«Кораблик для папы» (занятие 1-е).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Скатывание бумаги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Закрепить технику - скатывание бумаги. Продолжать учить сминать бумагу в комочек и приклеивать на изображение. Воспитывать аккуратность.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Салфетки, изображение кораблика, клейстер, салфетки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«Кораблик для папы» (занятие 2-е).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Скатывание бумаги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Закрепить технику - скатывание бумаги. Продолжать учить сминать бумагу в комочек и приклеивать на изображение. Воспитывать аккуратность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Салфетки, изображение кораблика, клейстер, салфетки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«Елочка»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Восковые мелки + акварель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новой техникой рисования. Учить создавать рисунок восковыми мелками, затем закрашивать лист акварелью в один или </w:t>
            </w:r>
            <w:r w:rsidRPr="003C14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несколько цветов. Воспитывать интерес, аккуратность.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Восковые мелки, плотная белая бумага, акварель, кисти.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1050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</w:t>
            </w:r>
            <w:r w:rsidRPr="003C14F0">
              <w:rPr>
                <w:rFonts w:ascii="Times New Roman" w:hAnsi="Times New Roman" w:cs="Times New Roman"/>
                <w:b/>
                <w:sz w:val="24"/>
                <w:szCs w:val="24"/>
              </w:rPr>
              <w:t>арт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«Цветы для мамы»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Рисование ладошками, пальчиками, печатками.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Закрепить технику печатания ладошками. Развивать интерес к выполнению работы.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Гуашь, плотные цветные листы, салфетки.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«Цветы для мамы» (продолжение).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Рисование ладошками, пальчиками, печатками.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Совершенствовать технику печатания ладошками. Воспитывать аккуратность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Желтая гуашь, плотный лист с изображением круга, салфетки.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«Волшебные  картинки».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Рисование ладошкой.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Упражнять в рисовании с помощью ладошек. Закреплять умение дорисовывать. Развивать  творческое воображение и чувство композиции.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Листы белой бумаги     размером 20*20.Гуашь  разных цветов.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«Весёлый осьминог».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Рисование ладошками.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Продолжать учить использовать ладонь, как изобразительное средство окрашивать её краской и делать отпечаток. Закрепить умение дополнять изображение деталями.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Листы белой бумаги размером 20*20.Гуашь синего цвета.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«Бабочка»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Рисование ватными пальчиками, тампонирование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Закрепить умение рисовать ватными палочками и печатками. Развивать чувство ритма и формы.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Ватные палочки, гуашь, изображения бабочек.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«Мое любимое животное»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тычок</w:t>
            </w:r>
            <w:proofErr w:type="gramEnd"/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технике </w:t>
            </w:r>
            <w:proofErr w:type="gramStart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тычка</w:t>
            </w:r>
            <w:proofErr w:type="gramEnd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proofErr w:type="spellStart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фактурно</w:t>
            </w:r>
            <w:proofErr w:type="spellEnd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 изображать</w:t>
            </w:r>
            <w:proofErr w:type="gramEnd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 животное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Готовые формы животных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«Божьи коровки на лужайке».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Рисование пальчиками.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Упражнять в технике рисования пальчиками. Закрепить умение равномерно наносить точки на всю поверхность предмета, рисовать травку различных оттенков (индивидуальная деятельность).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Вырезанные и раскрашенные божьи коровки без точек на спинках, ватман, салфетки, бумага светло- и </w:t>
            </w:r>
            <w:proofErr w:type="gramStart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тёмно-зелёного</w:t>
            </w:r>
            <w:proofErr w:type="gramEnd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 цветов, чёрная гуашь в мисочках.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«Нарядные матрешки»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Оттиск печатками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Закрепить умение украшать простые по форме предметы, нанося рисунок по возможности равномерно на всю поверхность бумаги. Упражнять в технике печатания. Развивать чувство ритма, композиции.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Матрешки, вырезанные из бумаги, разные печатки, пальчиковая краска, салфетки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1050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3C14F0">
              <w:rPr>
                <w:rFonts w:ascii="Times New Roman" w:hAnsi="Times New Roman" w:cs="Times New Roman"/>
                <w:b/>
                <w:sz w:val="24"/>
                <w:szCs w:val="24"/>
              </w:rPr>
              <w:t>прель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«Петушок-золотой гребешок»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(коллективная работа)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техника </w:t>
            </w:r>
            <w:proofErr w:type="spellStart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бумагопластики</w:t>
            </w:r>
            <w:proofErr w:type="spellEnd"/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</w:t>
            </w:r>
            <w:proofErr w:type="spellStart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комкании</w:t>
            </w:r>
            <w:proofErr w:type="spellEnd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 и скатывании в шарики полосок от бумажных салфеток (техника </w:t>
            </w:r>
            <w:proofErr w:type="spellStart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бумагопластики</w:t>
            </w:r>
            <w:proofErr w:type="spellEnd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). Продолжать формировать навыки аппликации (наклеивание бумажных шариков на силуэт хвоста).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Силуэт петушка, клей, салфетки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«Два жадных медвежонка»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Оттиск смятой бумагой, ватные палочки.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Учит рисовать  животных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Газета, ватные палочки, Бумага размером 1\2 альбомного листа, коричневая гуашь.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«Ночь и звезды»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Рисование манкой, скатывание салфеток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нетрадиционной изобразительной техникой рисования  </w:t>
            </w:r>
            <w:r w:rsidRPr="003C14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манной крупой. Воспитывать эстетическое отношение к природе через изображение образа неба.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Лист с контурным изображением ночного неба, клей, манная </w:t>
            </w:r>
            <w:r w:rsidRPr="003C14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крупа, салфетки</w:t>
            </w:r>
            <w:bookmarkStart w:id="0" w:name="_GoBack"/>
            <w:bookmarkEnd w:id="0"/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«Зайчишка»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Тычок</w:t>
            </w:r>
            <w:proofErr w:type="gramEnd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 жесткой полусухой кистью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умение детей в различных изобразительных техниках. </w:t>
            </w:r>
            <w:proofErr w:type="gramStart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Учить наиболее выразительно отображать</w:t>
            </w:r>
            <w:proofErr w:type="gramEnd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 в рисунке облик животных. Развивать чувство композиции.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Листы  тонированные (светло-голубые) с контурным изображением зайчика, гуашь белая, жесткие кисти, салфетки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«Рыбки в аквариуме»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Рисование ладошкой, пальчиками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Учить превращать отпечатки ладоней в рыб, рисовать различные водоросли. Развивать воображение, чувство композиции. Закрепить умение дополнять изображение деталями.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Тонированные листы бумаги (светло-голубые), пальчиковая краска, салфетка, иллюстрации.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«Закат»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Рисование пальчиками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Показать прием получения коротких линий. Закрепить данный прием рисования. Развивать </w:t>
            </w:r>
            <w:proofErr w:type="spellStart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цветовосприятие</w:t>
            </w:r>
            <w:proofErr w:type="spellEnd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Листы бумаги с контурным изображением, пальчиковая краска, салфетки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«Ветка мимозы»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Скатывание салфеток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скатывании шариков из салфеток. Развивать чувство композиции. Закрепить навыки наклеивания.  </w:t>
            </w:r>
            <w:proofErr w:type="gramStart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знания и представления о цвете (жёлтый),  форме (круглый),  величине (маленький),  количестве (много), качестве (пушистый) предмета; </w:t>
            </w:r>
            <w:r w:rsidRPr="003C14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формировать навыки аппликационной техники.</w:t>
            </w:r>
            <w:proofErr w:type="gramEnd"/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Листы с изображением ветки,  желтые салфетки, ветка мимозы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«Жили у бабуси два веселых гуся»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рисование ладошкой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Продолжать использовать ладонь, как изобразительное средство, дорисовывать детали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Нарисованное заранее озеро, гуашь, маркеры для рисования деталей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1050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3C14F0">
              <w:rPr>
                <w:rFonts w:ascii="Times New Roman" w:hAnsi="Times New Roman" w:cs="Times New Roman"/>
                <w:b/>
                <w:sz w:val="24"/>
                <w:szCs w:val="24"/>
              </w:rPr>
              <w:t>ай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«Клоун»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рисование восковыми мелками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Учить технике работы с графическими материалами, развивать  чувство ритма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Контур предмета, восковые мелки, белая бумага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«Морковка»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Рисование пальчиком.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Учить рисовать пальчиком по контуру, развивать </w:t>
            </w:r>
            <w:proofErr w:type="spellStart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цветовосприятие</w:t>
            </w:r>
            <w:proofErr w:type="spellEnd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зрительно-двигательную</w:t>
            </w:r>
            <w:proofErr w:type="gramEnd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 координации.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Листы белой бумаги с изображением моркови, гуашь оранжевого  и зелёного цвета.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 Красивые цветы для пчелки»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Рисование ладошкой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Продолжать учить рисовать ладошкой и пальчиком на листе бумаги, закрепить знание красного и зелёного цвета, развивать творческое воображение.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Листы белой бумаги, гуашь зелёного и красного цвета, салфетки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«Травка»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Рисование  ладошкой.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технике печатанья ладошкой. Закрепить умение заполнить отпечатками всю поверхность листа. Развивать </w:t>
            </w:r>
            <w:proofErr w:type="spellStart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цветовосприятие</w:t>
            </w:r>
            <w:proofErr w:type="spellEnd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Листы белой бумаги, гуашь зелёного цвета.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«Одуванчик»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Рисование пальчиком.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Вызывать эстетические чувства к природе и её изображениям нетрадиционными </w:t>
            </w:r>
            <w:r w:rsidRPr="003C14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художественными техниками; развивать </w:t>
            </w:r>
            <w:proofErr w:type="spellStart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цветовосприятие</w:t>
            </w:r>
            <w:proofErr w:type="spellEnd"/>
            <w:r w:rsidRPr="003C14F0">
              <w:rPr>
                <w:rFonts w:ascii="Times New Roman" w:hAnsi="Times New Roman" w:cs="Times New Roman"/>
                <w:sz w:val="24"/>
                <w:szCs w:val="24"/>
              </w:rPr>
              <w:t xml:space="preserve"> и зрительно-двигательную координацию.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Листы белой бумаги, гуашь жёлтого, зелёного цвета.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 Оформление коллажа  «Подводное царство».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Разные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Учить детей аккуратно наклеивать готовые силуэты рыбок на один коллаж. Учить рисовать пальчиками водоросли. Вызвать желание работать в сотворчестве с педагогом.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Плотный синий ватман, силуэты рыбок, зеленая гуашь, клейстер, салфетки.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«Сиреневый букет»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Скатывание салфеток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Упражнять в скатывании шариков из салфеток.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Развивать чувство композиции. Закрепить навыки наклеивания. 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Лист с наклеенным изображением корзинки, салфетки сиреневые, клей, кисть, ветка сирени.</w:t>
            </w:r>
          </w:p>
        </w:tc>
      </w:tr>
      <w:tr w:rsidR="004D5ED3" w:rsidRPr="003C14F0" w:rsidTr="00B931F2">
        <w:trPr>
          <w:tblCellSpacing w:w="0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«Рисуем, что хотим».</w:t>
            </w:r>
          </w:p>
        </w:tc>
        <w:tc>
          <w:tcPr>
            <w:tcW w:w="2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Разные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умения и навыки в свободном экспериментировании с материалами, необходимыми для работы в нетрадиционных изобразительных техниках.</w:t>
            </w:r>
          </w:p>
        </w:tc>
        <w:tc>
          <w:tcPr>
            <w:tcW w:w="2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5ED3" w:rsidRPr="003C14F0" w:rsidRDefault="004D5ED3" w:rsidP="00B93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4F0">
              <w:rPr>
                <w:rFonts w:ascii="Times New Roman" w:hAnsi="Times New Roman" w:cs="Times New Roman"/>
                <w:sz w:val="24"/>
                <w:szCs w:val="24"/>
              </w:rPr>
              <w:t>Все имеющиеся в наличии.</w:t>
            </w:r>
          </w:p>
        </w:tc>
      </w:tr>
    </w:tbl>
    <w:p w:rsidR="004D5ED3" w:rsidRPr="00727011" w:rsidRDefault="004D5ED3" w:rsidP="004D5ED3">
      <w:pPr>
        <w:rPr>
          <w:rFonts w:ascii="Times New Roman" w:hAnsi="Times New Roman" w:cs="Times New Roman"/>
          <w:sz w:val="28"/>
          <w:szCs w:val="28"/>
        </w:rPr>
      </w:pPr>
      <w:r w:rsidRPr="00727011">
        <w:rPr>
          <w:rFonts w:ascii="Times New Roman" w:hAnsi="Times New Roman" w:cs="Times New Roman"/>
          <w:sz w:val="28"/>
          <w:szCs w:val="28"/>
        </w:rPr>
        <w:t> </w:t>
      </w:r>
    </w:p>
    <w:p w:rsidR="004D5ED3" w:rsidRDefault="004D5ED3" w:rsidP="004D5E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ED3" w:rsidRDefault="004D5ED3" w:rsidP="004D5E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ED3" w:rsidRDefault="004D5ED3" w:rsidP="004D5E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ED3" w:rsidRDefault="004D5ED3" w:rsidP="004D5E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ED3" w:rsidRDefault="004D5ED3" w:rsidP="004D5E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ED3" w:rsidRDefault="004D5ED3" w:rsidP="004D5ED3">
      <w:pPr>
        <w:rPr>
          <w:rFonts w:ascii="Times New Roman" w:hAnsi="Times New Roman" w:cs="Times New Roman"/>
          <w:b/>
          <w:sz w:val="28"/>
          <w:szCs w:val="28"/>
        </w:rPr>
      </w:pPr>
    </w:p>
    <w:p w:rsidR="004D5ED3" w:rsidRDefault="004D5ED3" w:rsidP="004D5ED3">
      <w:pPr>
        <w:rPr>
          <w:rFonts w:ascii="Times New Roman" w:hAnsi="Times New Roman" w:cs="Times New Roman"/>
          <w:b/>
          <w:sz w:val="28"/>
          <w:szCs w:val="28"/>
        </w:rPr>
      </w:pPr>
    </w:p>
    <w:p w:rsidR="004D5ED3" w:rsidRPr="00727011" w:rsidRDefault="004D5ED3" w:rsidP="004D5E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1.6.Список используемой литературы</w:t>
      </w:r>
    </w:p>
    <w:p w:rsidR="004D5ED3" w:rsidRPr="00727011" w:rsidRDefault="004D5ED3" w:rsidP="004D5ED3">
      <w:pPr>
        <w:rPr>
          <w:rFonts w:ascii="Times New Roman" w:hAnsi="Times New Roman" w:cs="Times New Roman"/>
          <w:sz w:val="28"/>
          <w:szCs w:val="28"/>
        </w:rPr>
      </w:pPr>
      <w:r w:rsidRPr="00727011">
        <w:rPr>
          <w:rFonts w:ascii="Times New Roman" w:hAnsi="Times New Roman" w:cs="Times New Roman"/>
          <w:sz w:val="28"/>
          <w:szCs w:val="28"/>
        </w:rPr>
        <w:t xml:space="preserve">“Волшебный мир народного творчества”, </w:t>
      </w:r>
      <w:proofErr w:type="spellStart"/>
      <w:proofErr w:type="gramStart"/>
      <w:r w:rsidRPr="00727011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727011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727011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727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7011">
        <w:rPr>
          <w:rFonts w:ascii="Times New Roman" w:hAnsi="Times New Roman" w:cs="Times New Roman"/>
          <w:sz w:val="28"/>
          <w:szCs w:val="28"/>
        </w:rPr>
        <w:t>Шпикаловой</w:t>
      </w:r>
      <w:proofErr w:type="spellEnd"/>
      <w:r w:rsidRPr="00727011">
        <w:rPr>
          <w:rFonts w:ascii="Times New Roman" w:hAnsi="Times New Roman" w:cs="Times New Roman"/>
          <w:sz w:val="28"/>
          <w:szCs w:val="28"/>
        </w:rPr>
        <w:t xml:space="preserve"> Т.Я., М.: Просвещение, 2001 г.</w:t>
      </w:r>
    </w:p>
    <w:p w:rsidR="004D5ED3" w:rsidRPr="00727011" w:rsidRDefault="004D5ED3" w:rsidP="004D5ED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27011">
        <w:rPr>
          <w:rFonts w:ascii="Times New Roman" w:hAnsi="Times New Roman" w:cs="Times New Roman"/>
          <w:sz w:val="28"/>
          <w:szCs w:val="28"/>
        </w:rPr>
        <w:t>Доронова</w:t>
      </w:r>
      <w:proofErr w:type="spellEnd"/>
      <w:r w:rsidRPr="00727011">
        <w:rPr>
          <w:rFonts w:ascii="Times New Roman" w:hAnsi="Times New Roman" w:cs="Times New Roman"/>
          <w:sz w:val="28"/>
          <w:szCs w:val="28"/>
        </w:rPr>
        <w:t xml:space="preserve"> Т.Н. “Природа, искусство и изобразительная деятельность детей”, М.: Просвещение, 2004 г.</w:t>
      </w:r>
    </w:p>
    <w:p w:rsidR="004D5ED3" w:rsidRPr="00727011" w:rsidRDefault="004D5ED3" w:rsidP="004D5ED3">
      <w:pPr>
        <w:rPr>
          <w:rFonts w:ascii="Times New Roman" w:hAnsi="Times New Roman" w:cs="Times New Roman"/>
          <w:sz w:val="28"/>
          <w:szCs w:val="28"/>
        </w:rPr>
      </w:pPr>
      <w:r w:rsidRPr="00727011">
        <w:rPr>
          <w:rFonts w:ascii="Times New Roman" w:hAnsi="Times New Roman" w:cs="Times New Roman"/>
          <w:sz w:val="28"/>
          <w:szCs w:val="28"/>
        </w:rPr>
        <w:t>Комарова Т.С. “Детское художественное творчество”, М.: Мозаика-Синтез, 2005 г.</w:t>
      </w:r>
    </w:p>
    <w:p w:rsidR="004D5ED3" w:rsidRPr="00727011" w:rsidRDefault="004D5ED3" w:rsidP="004D5ED3">
      <w:pPr>
        <w:rPr>
          <w:rFonts w:ascii="Times New Roman" w:hAnsi="Times New Roman" w:cs="Times New Roman"/>
          <w:sz w:val="28"/>
          <w:szCs w:val="28"/>
        </w:rPr>
      </w:pPr>
      <w:r w:rsidRPr="00727011">
        <w:rPr>
          <w:rFonts w:ascii="Times New Roman" w:hAnsi="Times New Roman" w:cs="Times New Roman"/>
          <w:sz w:val="28"/>
          <w:szCs w:val="28"/>
        </w:rPr>
        <w:t>Комарова Т.С. “Изобразительная деятельность в детском саду”, М.: Мозаика-Синтез, 2006 г.</w:t>
      </w:r>
    </w:p>
    <w:p w:rsidR="004D5ED3" w:rsidRPr="00727011" w:rsidRDefault="004D5ED3" w:rsidP="004D5ED3">
      <w:pPr>
        <w:rPr>
          <w:rFonts w:ascii="Times New Roman" w:hAnsi="Times New Roman" w:cs="Times New Roman"/>
          <w:sz w:val="28"/>
          <w:szCs w:val="28"/>
        </w:rPr>
      </w:pPr>
      <w:r w:rsidRPr="00727011">
        <w:rPr>
          <w:rFonts w:ascii="Times New Roman" w:hAnsi="Times New Roman" w:cs="Times New Roman"/>
          <w:sz w:val="28"/>
          <w:szCs w:val="28"/>
        </w:rPr>
        <w:t>“Необыкновенное рисование”, учебное издание из серии “Искусство — детям”, М.: Мозаика-Синтез, 2007 г., № 2.</w:t>
      </w:r>
    </w:p>
    <w:p w:rsidR="004D5ED3" w:rsidRPr="00727011" w:rsidRDefault="004D5ED3" w:rsidP="004D5ED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27011">
        <w:rPr>
          <w:rFonts w:ascii="Times New Roman" w:hAnsi="Times New Roman" w:cs="Times New Roman"/>
          <w:sz w:val="28"/>
          <w:szCs w:val="28"/>
        </w:rPr>
        <w:t>Никологорская</w:t>
      </w:r>
      <w:proofErr w:type="spellEnd"/>
      <w:r w:rsidRPr="00727011">
        <w:rPr>
          <w:rFonts w:ascii="Times New Roman" w:hAnsi="Times New Roman" w:cs="Times New Roman"/>
          <w:sz w:val="28"/>
          <w:szCs w:val="28"/>
        </w:rPr>
        <w:t xml:space="preserve"> О.А. “Волшебные краски”, М.: </w:t>
      </w:r>
      <w:proofErr w:type="spellStart"/>
      <w:r w:rsidRPr="00727011">
        <w:rPr>
          <w:rFonts w:ascii="Times New Roman" w:hAnsi="Times New Roman" w:cs="Times New Roman"/>
          <w:sz w:val="28"/>
          <w:szCs w:val="28"/>
        </w:rPr>
        <w:t>АСТ-Пресс</w:t>
      </w:r>
      <w:proofErr w:type="spellEnd"/>
      <w:r w:rsidRPr="00727011">
        <w:rPr>
          <w:rFonts w:ascii="Times New Roman" w:hAnsi="Times New Roman" w:cs="Times New Roman"/>
          <w:sz w:val="28"/>
          <w:szCs w:val="28"/>
        </w:rPr>
        <w:t>, 1997 г.</w:t>
      </w:r>
    </w:p>
    <w:p w:rsidR="004D5ED3" w:rsidRPr="00727011" w:rsidRDefault="004D5ED3" w:rsidP="004D5ED3">
      <w:pPr>
        <w:rPr>
          <w:rFonts w:ascii="Times New Roman" w:hAnsi="Times New Roman" w:cs="Times New Roman"/>
          <w:sz w:val="28"/>
          <w:szCs w:val="28"/>
        </w:rPr>
      </w:pPr>
      <w:r w:rsidRPr="00727011">
        <w:rPr>
          <w:rFonts w:ascii="Times New Roman" w:hAnsi="Times New Roman" w:cs="Times New Roman"/>
          <w:sz w:val="28"/>
          <w:szCs w:val="28"/>
        </w:rPr>
        <w:t>Фатеева А.А. “Рисуем без кисточки”, Ярославль, 2004 г.</w:t>
      </w:r>
    </w:p>
    <w:p w:rsidR="004D5ED3" w:rsidRPr="00727011" w:rsidRDefault="004D5ED3" w:rsidP="004D5ED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27011">
        <w:rPr>
          <w:rFonts w:ascii="Times New Roman" w:hAnsi="Times New Roman" w:cs="Times New Roman"/>
          <w:sz w:val="28"/>
          <w:szCs w:val="28"/>
        </w:rPr>
        <w:t>Шайдурова</w:t>
      </w:r>
      <w:proofErr w:type="spellEnd"/>
      <w:r w:rsidRPr="00727011">
        <w:rPr>
          <w:rFonts w:ascii="Times New Roman" w:hAnsi="Times New Roman" w:cs="Times New Roman"/>
          <w:sz w:val="28"/>
          <w:szCs w:val="28"/>
        </w:rPr>
        <w:t xml:space="preserve"> Н.В. “Методика обучения рисованию детей дошкольного возраста”, М.: ТЦ “Сфера”, 2008 г.</w:t>
      </w:r>
    </w:p>
    <w:p w:rsidR="004D5ED3" w:rsidRPr="00727011" w:rsidRDefault="004D5ED3" w:rsidP="004D5ED3">
      <w:pPr>
        <w:rPr>
          <w:rFonts w:ascii="Times New Roman" w:hAnsi="Times New Roman" w:cs="Times New Roman"/>
          <w:sz w:val="28"/>
          <w:szCs w:val="28"/>
        </w:rPr>
      </w:pPr>
      <w:r w:rsidRPr="00727011">
        <w:rPr>
          <w:rFonts w:ascii="Times New Roman" w:hAnsi="Times New Roman" w:cs="Times New Roman"/>
          <w:sz w:val="28"/>
          <w:szCs w:val="28"/>
        </w:rPr>
        <w:t>Давыдова Г.Н. Нетрадиционные техники рисования в детском саду. Часть 1 и 2. – М.: «Издательство Скрипторий 2003», 2008.</w:t>
      </w:r>
    </w:p>
    <w:p w:rsidR="004D5ED3" w:rsidRPr="00727011" w:rsidRDefault="004D5ED3" w:rsidP="004D5ED3">
      <w:pPr>
        <w:rPr>
          <w:rFonts w:ascii="Times New Roman" w:hAnsi="Times New Roman" w:cs="Times New Roman"/>
          <w:sz w:val="28"/>
          <w:szCs w:val="28"/>
        </w:rPr>
      </w:pPr>
      <w:r w:rsidRPr="00727011">
        <w:rPr>
          <w:rFonts w:ascii="Times New Roman" w:hAnsi="Times New Roman" w:cs="Times New Roman"/>
          <w:sz w:val="28"/>
          <w:szCs w:val="28"/>
        </w:rPr>
        <w:t>Рисование с детьми дошкольного возраста: Нетрадиционные техники, планирование, конспекты занятий</w:t>
      </w:r>
      <w:proofErr w:type="gramStart"/>
      <w:r w:rsidRPr="00727011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727011">
        <w:rPr>
          <w:rFonts w:ascii="Times New Roman" w:hAnsi="Times New Roman" w:cs="Times New Roman"/>
          <w:sz w:val="28"/>
          <w:szCs w:val="28"/>
        </w:rPr>
        <w:t>од ред. Р.Г. Казаковой – М.: ТЦ Сфера, 2006.-128с. ( Серия «Вместе с детьми».)</w:t>
      </w:r>
    </w:p>
    <w:p w:rsidR="004D5ED3" w:rsidRPr="00727011" w:rsidRDefault="004D5ED3" w:rsidP="004D5ED3">
      <w:pPr>
        <w:rPr>
          <w:rFonts w:ascii="Times New Roman" w:hAnsi="Times New Roman" w:cs="Times New Roman"/>
          <w:sz w:val="28"/>
          <w:szCs w:val="28"/>
        </w:rPr>
      </w:pPr>
      <w:r w:rsidRPr="00727011">
        <w:rPr>
          <w:rFonts w:ascii="Times New Roman" w:hAnsi="Times New Roman" w:cs="Times New Roman"/>
          <w:sz w:val="28"/>
          <w:szCs w:val="28"/>
        </w:rPr>
        <w:t xml:space="preserve">Новицкая С. А. Поделки из бумаги. Совместное творчество педагога и дошкольника: Методическое пособие для педагогов ДОУ.- «ИЗДАТЕЛЬСТВО «ДЕТСТВО-ПРЕСС», 2012.-96 с., </w:t>
      </w:r>
      <w:proofErr w:type="spellStart"/>
      <w:r w:rsidRPr="00727011">
        <w:rPr>
          <w:rFonts w:ascii="Times New Roman" w:hAnsi="Times New Roman" w:cs="Times New Roman"/>
          <w:sz w:val="28"/>
          <w:szCs w:val="28"/>
        </w:rPr>
        <w:t>илл</w:t>
      </w:r>
      <w:proofErr w:type="spellEnd"/>
      <w:r w:rsidRPr="00727011">
        <w:rPr>
          <w:rFonts w:ascii="Times New Roman" w:hAnsi="Times New Roman" w:cs="Times New Roman"/>
          <w:sz w:val="28"/>
          <w:szCs w:val="28"/>
        </w:rPr>
        <w:t xml:space="preserve">. + </w:t>
      </w:r>
      <w:proofErr w:type="spellStart"/>
      <w:r w:rsidRPr="00727011">
        <w:rPr>
          <w:rFonts w:ascii="Times New Roman" w:hAnsi="Times New Roman" w:cs="Times New Roman"/>
          <w:sz w:val="28"/>
          <w:szCs w:val="28"/>
        </w:rPr>
        <w:t>цв</w:t>
      </w:r>
      <w:proofErr w:type="spellEnd"/>
      <w:r w:rsidRPr="0072701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27011">
        <w:rPr>
          <w:rFonts w:ascii="Times New Roman" w:hAnsi="Times New Roman" w:cs="Times New Roman"/>
          <w:sz w:val="28"/>
          <w:szCs w:val="28"/>
        </w:rPr>
        <w:t>вкл</w:t>
      </w:r>
      <w:proofErr w:type="spellEnd"/>
      <w:r w:rsidRPr="00727011">
        <w:rPr>
          <w:rFonts w:ascii="Times New Roman" w:hAnsi="Times New Roman" w:cs="Times New Roman"/>
          <w:sz w:val="28"/>
          <w:szCs w:val="28"/>
        </w:rPr>
        <w:t>.</w:t>
      </w:r>
    </w:p>
    <w:p w:rsidR="004D5ED3" w:rsidRPr="00727011" w:rsidRDefault="004D5ED3" w:rsidP="004D5ED3">
      <w:pPr>
        <w:rPr>
          <w:rFonts w:ascii="Times New Roman" w:hAnsi="Times New Roman" w:cs="Times New Roman"/>
          <w:sz w:val="28"/>
          <w:szCs w:val="28"/>
        </w:rPr>
      </w:pPr>
      <w:r w:rsidRPr="00727011">
        <w:rPr>
          <w:rFonts w:ascii="Times New Roman" w:hAnsi="Times New Roman" w:cs="Times New Roman"/>
          <w:sz w:val="28"/>
          <w:szCs w:val="28"/>
        </w:rPr>
        <w:t>И.А.Лыкова Цветные ладошки</w:t>
      </w:r>
    </w:p>
    <w:p w:rsidR="004D5ED3" w:rsidRPr="00727011" w:rsidRDefault="004D5ED3" w:rsidP="004D5ED3">
      <w:pPr>
        <w:rPr>
          <w:rFonts w:ascii="Times New Roman" w:hAnsi="Times New Roman" w:cs="Times New Roman"/>
          <w:sz w:val="28"/>
          <w:szCs w:val="28"/>
        </w:rPr>
      </w:pPr>
      <w:r w:rsidRPr="00727011">
        <w:rPr>
          <w:rFonts w:ascii="Times New Roman" w:hAnsi="Times New Roman" w:cs="Times New Roman"/>
          <w:sz w:val="28"/>
          <w:szCs w:val="28"/>
        </w:rPr>
        <w:t>Лебедева Е.Н. Использование нетрадиционных техник [Электронный ресурс]:</w:t>
      </w:r>
    </w:p>
    <w:p w:rsidR="004D5ED3" w:rsidRPr="00727011" w:rsidRDefault="004D5ED3" w:rsidP="004D5ED3">
      <w:pPr>
        <w:rPr>
          <w:rFonts w:ascii="Times New Roman" w:hAnsi="Times New Roman" w:cs="Times New Roman"/>
          <w:sz w:val="28"/>
          <w:szCs w:val="28"/>
        </w:rPr>
      </w:pPr>
      <w:r w:rsidRPr="00727011">
        <w:rPr>
          <w:rFonts w:ascii="Times New Roman" w:hAnsi="Times New Roman" w:cs="Times New Roman"/>
          <w:sz w:val="28"/>
          <w:szCs w:val="28"/>
        </w:rPr>
        <w:t> </w:t>
      </w:r>
    </w:p>
    <w:p w:rsidR="004D5ED3" w:rsidRPr="00727011" w:rsidRDefault="004D5ED3" w:rsidP="004D5ED3">
      <w:pPr>
        <w:rPr>
          <w:rFonts w:ascii="Times New Roman" w:hAnsi="Times New Roman" w:cs="Times New Roman"/>
          <w:sz w:val="28"/>
          <w:szCs w:val="28"/>
        </w:rPr>
      </w:pPr>
    </w:p>
    <w:p w:rsidR="000157B9" w:rsidRDefault="000157B9"/>
    <w:sectPr w:rsidR="000157B9" w:rsidSect="006B526A">
      <w:footerReference w:type="default" r:id="rId9"/>
      <w:pgSz w:w="11906" w:h="16838"/>
      <w:pgMar w:top="1134" w:right="850" w:bottom="1134" w:left="85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0A9D" w:rsidRDefault="00710A9D" w:rsidP="004D5ED3">
      <w:pPr>
        <w:spacing w:after="0" w:line="240" w:lineRule="auto"/>
      </w:pPr>
      <w:r>
        <w:separator/>
      </w:r>
    </w:p>
  </w:endnote>
  <w:endnote w:type="continuationSeparator" w:id="0">
    <w:p w:rsidR="00710A9D" w:rsidRDefault="00710A9D" w:rsidP="004D5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4833495"/>
      <w:docPartObj>
        <w:docPartGallery w:val="Page Numbers (Bottom of Page)"/>
        <w:docPartUnique/>
      </w:docPartObj>
    </w:sdtPr>
    <w:sdtContent>
      <w:p w:rsidR="004D5ED3" w:rsidRDefault="000848D9">
        <w:pPr>
          <w:pStyle w:val="a5"/>
          <w:jc w:val="right"/>
        </w:pPr>
        <w:r>
          <w:fldChar w:fldCharType="begin"/>
        </w:r>
        <w:r w:rsidR="004D5ED3">
          <w:instrText>PAGE   \* MERGEFORMAT</w:instrText>
        </w:r>
        <w:r>
          <w:fldChar w:fldCharType="separate"/>
        </w:r>
        <w:r w:rsidR="006B526A">
          <w:rPr>
            <w:noProof/>
          </w:rPr>
          <w:t>2</w:t>
        </w:r>
        <w:r>
          <w:fldChar w:fldCharType="end"/>
        </w:r>
      </w:p>
    </w:sdtContent>
  </w:sdt>
  <w:p w:rsidR="00865E95" w:rsidRDefault="00710A9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0A9D" w:rsidRDefault="00710A9D" w:rsidP="004D5ED3">
      <w:pPr>
        <w:spacing w:after="0" w:line="240" w:lineRule="auto"/>
      </w:pPr>
      <w:r>
        <w:separator/>
      </w:r>
    </w:p>
  </w:footnote>
  <w:footnote w:type="continuationSeparator" w:id="0">
    <w:p w:rsidR="00710A9D" w:rsidRDefault="00710A9D" w:rsidP="004D5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A15A1"/>
    <w:multiLevelType w:val="hybridMultilevel"/>
    <w:tmpl w:val="9FA87B1C"/>
    <w:lvl w:ilvl="0" w:tplc="B16E6A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D111927"/>
    <w:multiLevelType w:val="hybridMultilevel"/>
    <w:tmpl w:val="57D850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5ED3"/>
    <w:rsid w:val="000157B9"/>
    <w:rsid w:val="000848D9"/>
    <w:rsid w:val="004354F7"/>
    <w:rsid w:val="004D5ED3"/>
    <w:rsid w:val="006B526A"/>
    <w:rsid w:val="00710A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E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D5E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D5ED3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4D5E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D5ED3"/>
  </w:style>
  <w:style w:type="character" w:customStyle="1" w:styleId="c4">
    <w:name w:val="c4"/>
    <w:basedOn w:val="a0"/>
    <w:rsid w:val="004D5ED3"/>
  </w:style>
  <w:style w:type="table" w:styleId="a7">
    <w:name w:val="Table Grid"/>
    <w:basedOn w:val="a1"/>
    <w:uiPriority w:val="59"/>
    <w:rsid w:val="004D5ED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4D5E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D5E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E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D5E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D5ED3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4D5E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D5ED3"/>
  </w:style>
  <w:style w:type="character" w:customStyle="1" w:styleId="c4">
    <w:name w:val="c4"/>
    <w:basedOn w:val="a0"/>
    <w:rsid w:val="004D5ED3"/>
  </w:style>
  <w:style w:type="table" w:styleId="a7">
    <w:name w:val="Table Grid"/>
    <w:basedOn w:val="a1"/>
    <w:uiPriority w:val="59"/>
    <w:rsid w:val="004D5ED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4D5E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D5E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4078</Words>
  <Characters>23245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ds32</cp:lastModifiedBy>
  <cp:revision>3</cp:revision>
  <cp:lastPrinted>2017-10-16T11:02:00Z</cp:lastPrinted>
  <dcterms:created xsi:type="dcterms:W3CDTF">2017-10-05T18:31:00Z</dcterms:created>
  <dcterms:modified xsi:type="dcterms:W3CDTF">2017-10-16T11:05:00Z</dcterms:modified>
</cp:coreProperties>
</file>