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FD0F" w14:textId="4A038525" w:rsidR="00560ADE" w:rsidRP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D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бюджетное дошкольное образовательное учреждение</w:t>
      </w:r>
    </w:p>
    <w:p w14:paraId="238711CD" w14:textId="77777777" w:rsidR="00560ADE" w:rsidRP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DE">
        <w:rPr>
          <w:rFonts w:ascii="Times New Roman" w:hAnsi="Times New Roman" w:cs="Times New Roman"/>
          <w:b/>
          <w:bCs/>
          <w:sz w:val="24"/>
          <w:szCs w:val="24"/>
        </w:rPr>
        <w:t>Детский сад № 47 городского округа-город Камышин</w:t>
      </w:r>
    </w:p>
    <w:p w14:paraId="0FC2A7CA" w14:textId="0F0F717C" w:rsidR="00560ADE" w:rsidRP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814B1B" w14:textId="212B3954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32249" w14:textId="34870B09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F1ACE" w14:textId="7FDE4B68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DFFDBBB" w14:textId="742E571A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№47</w:t>
      </w:r>
    </w:p>
    <w:p w14:paraId="30D0891E" w14:textId="68F7F590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В.М.Абубикерова</w:t>
      </w:r>
      <w:proofErr w:type="spellEnd"/>
    </w:p>
    <w:p w14:paraId="0B947F7D" w14:textId="20FECBF9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№140/1-о от 30.09.2021г.</w:t>
      </w:r>
    </w:p>
    <w:p w14:paraId="69E3CBD9" w14:textId="63102D1B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F4683" w14:textId="3F610A66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D8B9CF" w14:textId="7D5CEA00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9FDDB" w14:textId="78DC9E23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AB8DFD" w14:textId="4A7304B1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7D5B7" w14:textId="2B1E9809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BB60D8" w14:textId="627F148F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44A6D6" w14:textId="24C1475F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BC302" w14:textId="488618E8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0ADE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14:paraId="5B764D34" w14:textId="78A42401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дополнительной платной образовательной услуги</w:t>
      </w:r>
    </w:p>
    <w:p w14:paraId="4C062F07" w14:textId="2A3BCDF9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социально-педагогической направленности</w:t>
      </w:r>
    </w:p>
    <w:p w14:paraId="535986D3" w14:textId="03CA4C2C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«Подготовка к обучению в школе»</w:t>
      </w:r>
    </w:p>
    <w:p w14:paraId="02D8F33A" w14:textId="131AA0A1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дошкольного возраста 6-7 лет</w:t>
      </w:r>
    </w:p>
    <w:p w14:paraId="7F90F04A" w14:textId="765F42BC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90303D" w14:textId="1574B061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реализации-1 год)</w:t>
      </w:r>
    </w:p>
    <w:p w14:paraId="389F2BD1" w14:textId="4D60BBB4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DCCDF" w14:textId="137950BF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B58AC" w14:textId="24259B8C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1443" w14:textId="438F3657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485F0" w14:textId="5C333C53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E2AD3" w14:textId="32DD9EFE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954E8" w14:textId="7BAB31ED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755CB" w14:textId="3B9340F6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FECB8" w14:textId="18991009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8DDCB" w14:textId="46319B3F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DAC4E" w14:textId="2568262C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D26F3" w14:textId="6D1BFE42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61CD7" w14:textId="2DBD4F7B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EE053" w14:textId="3410A44C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BD0C5" w14:textId="12051B9E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12E39" w14:textId="6D5738E4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E6A27" w14:textId="7DAB4696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FE254" w14:textId="125A717B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041AB" w14:textId="14A409A0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2040E" w14:textId="522A44F9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C5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образования:</w:t>
      </w:r>
    </w:p>
    <w:p w14:paraId="56A17DC4" w14:textId="3AA4D5FB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Махрова Татьяна Сергеевна</w:t>
      </w:r>
    </w:p>
    <w:p w14:paraId="6151B6BA" w14:textId="607D8C8A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369293" w14:textId="70A1F1AF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C1B014" w14:textId="148C9927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DC353F" w14:textId="4AF3A80C" w:rsidR="00560ADE" w:rsidRDefault="00560ADE" w:rsidP="00560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F3409" w14:textId="7E7C3B5F" w:rsidR="00560ADE" w:rsidRDefault="00560ADE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Камышин 2021 год</w:t>
      </w:r>
    </w:p>
    <w:p w14:paraId="429C080F" w14:textId="35E6956D" w:rsidR="00A30364" w:rsidRPr="00560ADE" w:rsidRDefault="006C5F72" w:rsidP="0056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СОДЕРЖАНИЕ</w:t>
      </w:r>
    </w:p>
    <w:p w14:paraId="76EE0076" w14:textId="77777777" w:rsidR="006C5F72" w:rsidRDefault="006C5F7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394A6FB" w14:textId="77777777" w:rsidR="006C5F72" w:rsidRPr="00462C30" w:rsidRDefault="006C5F72" w:rsidP="00BF210B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  <w:r w:rsidR="00462C30"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8D6A541" w14:textId="77777777" w:rsidR="00462C30" w:rsidRDefault="006C5F72" w:rsidP="00BF210B">
      <w:pPr>
        <w:pStyle w:val="a9"/>
        <w:numPr>
          <w:ilvl w:val="0"/>
          <w:numId w:val="20"/>
        </w:numPr>
        <w:spacing w:after="0" w:line="240" w:lineRule="auto"/>
      </w:pPr>
      <w:r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цель</w:t>
      </w:r>
      <w:r w:rsidR="00462C30"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программы.</w:t>
      </w:r>
      <w:r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7D8E7FAF" w14:textId="77777777" w:rsidR="006C5F72" w:rsidRPr="006C5F72" w:rsidRDefault="006C5F72" w:rsidP="00BF210B">
      <w:pPr>
        <w:pStyle w:val="a9"/>
        <w:numPr>
          <w:ilvl w:val="0"/>
          <w:numId w:val="20"/>
        </w:numPr>
        <w:spacing w:after="0" w:line="240" w:lineRule="auto"/>
      </w:pPr>
      <w:r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программы</w:t>
      </w:r>
      <w:r w:rsidR="00462C30"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EC54AF1" w14:textId="77777777" w:rsidR="00462C30" w:rsidRPr="00462C30" w:rsidRDefault="006C5F72" w:rsidP="00BF210B">
      <w:pPr>
        <w:pStyle w:val="a9"/>
        <w:numPr>
          <w:ilvl w:val="0"/>
          <w:numId w:val="20"/>
        </w:numPr>
        <w:spacing w:after="0" w:line="240" w:lineRule="auto"/>
      </w:pPr>
      <w:r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462C30"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программы.</w:t>
      </w:r>
    </w:p>
    <w:p w14:paraId="51D8EED2" w14:textId="77777777" w:rsidR="00462C30" w:rsidRPr="00462C30" w:rsidRDefault="00462C30" w:rsidP="00BF210B">
      <w:pPr>
        <w:pStyle w:val="a9"/>
        <w:numPr>
          <w:ilvl w:val="0"/>
          <w:numId w:val="20"/>
        </w:numPr>
        <w:spacing w:after="0" w:line="240" w:lineRule="auto"/>
      </w:pPr>
      <w:r w:rsidRPr="00462C30">
        <w:rPr>
          <w:rFonts w:ascii="Times New Roman" w:hAnsi="Times New Roman" w:cs="Times New Roman"/>
          <w:sz w:val="24"/>
          <w:szCs w:val="24"/>
        </w:rPr>
        <w:t>Основные принципы программы.</w:t>
      </w:r>
    </w:p>
    <w:p w14:paraId="0A4EBE04" w14:textId="77777777" w:rsidR="00462C30" w:rsidRPr="00462C30" w:rsidRDefault="00462C30" w:rsidP="00BF210B">
      <w:pPr>
        <w:pStyle w:val="a9"/>
        <w:numPr>
          <w:ilvl w:val="0"/>
          <w:numId w:val="20"/>
        </w:numPr>
        <w:spacing w:after="0" w:line="240" w:lineRule="auto"/>
      </w:pPr>
      <w:r w:rsidRPr="00462C30">
        <w:rPr>
          <w:rFonts w:ascii="Times New Roman" w:hAnsi="Times New Roman" w:cs="Times New Roman"/>
          <w:sz w:val="24"/>
          <w:szCs w:val="24"/>
        </w:rPr>
        <w:t>Планирование занятий по программе.</w:t>
      </w:r>
    </w:p>
    <w:p w14:paraId="09DC5D1F" w14:textId="77777777" w:rsidR="00462C30" w:rsidRPr="00462C30" w:rsidRDefault="00462C30" w:rsidP="00BF210B">
      <w:pPr>
        <w:pStyle w:val="a9"/>
        <w:numPr>
          <w:ilvl w:val="0"/>
          <w:numId w:val="20"/>
        </w:numPr>
        <w:spacing w:after="0" w:line="240" w:lineRule="auto"/>
      </w:pPr>
      <w:r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занятий.</w:t>
      </w:r>
    </w:p>
    <w:p w14:paraId="65ED348B" w14:textId="77777777" w:rsidR="00BC6D9C" w:rsidRPr="00BC6D9C" w:rsidRDefault="00462C30" w:rsidP="00BF210B">
      <w:pPr>
        <w:pStyle w:val="a9"/>
        <w:numPr>
          <w:ilvl w:val="0"/>
          <w:numId w:val="20"/>
        </w:numPr>
        <w:spacing w:after="0" w:line="240" w:lineRule="auto"/>
      </w:pPr>
      <w:r w:rsidRPr="00462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по подготовке детей к школе.</w:t>
      </w:r>
    </w:p>
    <w:p w14:paraId="5805A0DF" w14:textId="77777777" w:rsidR="006C5F72" w:rsidRPr="006C5F72" w:rsidRDefault="003643D8" w:rsidP="00BF210B">
      <w:pPr>
        <w:pStyle w:val="a9"/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</w:t>
      </w:r>
      <w:r w:rsidR="00BC6D9C" w:rsidRPr="00BC6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 к букве</w:t>
      </w:r>
      <w:r w:rsidR="00BC6D9C" w:rsidRPr="00BC6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Обучение дошкольников элементам грамоты</w:t>
      </w:r>
      <w:r w:rsidR="00BC6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2</w:t>
      </w:r>
      <w:r w:rsidR="00BC6D9C" w:rsidRPr="00BC6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ой год обучения (6-7 лет)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AF965D3" w14:textId="77777777" w:rsidR="006C5F72" w:rsidRPr="006C5F72" w:rsidRDefault="00BC6D9C" w:rsidP="00BC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6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9.1 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CC42F2F" w14:textId="77777777" w:rsidR="00BC6D9C" w:rsidRDefault="00BC6D9C" w:rsidP="00BC6D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9.2 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0D530EB2" w14:textId="77777777" w:rsidR="006C5F72" w:rsidRPr="00BC6D9C" w:rsidRDefault="00BC6D9C" w:rsidP="00BC6D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9.3 </w:t>
      </w:r>
      <w:r w:rsidR="006C5F72" w:rsidRPr="00BC6D9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C5F72" w:rsidRPr="00BC6D9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6677670" w14:textId="77777777" w:rsidR="006C5F72" w:rsidRPr="00BC6D9C" w:rsidRDefault="00BC6D9C" w:rsidP="00BC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9.4 </w:t>
      </w:r>
      <w:r w:rsidR="006C5F72" w:rsidRPr="00BC6D9C">
        <w:rPr>
          <w:rStyle w:val="a4"/>
          <w:rFonts w:ascii="Times New Roman" w:hAnsi="Times New Roman" w:cs="Times New Roman"/>
          <w:b w:val="0"/>
          <w:sz w:val="24"/>
          <w:szCs w:val="24"/>
        </w:rPr>
        <w:t>Основной материал изучения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6C5F72" w:rsidRPr="00BC6D9C">
        <w:rPr>
          <w:rFonts w:ascii="Times New Roman" w:hAnsi="Times New Roman" w:cs="Times New Roman"/>
          <w:sz w:val="24"/>
          <w:szCs w:val="24"/>
        </w:rPr>
        <w:t> </w:t>
      </w:r>
    </w:p>
    <w:p w14:paraId="0A37943C" w14:textId="77777777" w:rsidR="006C5F72" w:rsidRPr="006C5F72" w:rsidRDefault="00BC6D9C" w:rsidP="006C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9.5 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3E8AB5" w14:textId="77777777" w:rsidR="006C5F72" w:rsidRPr="006C5F72" w:rsidRDefault="006C5F72" w:rsidP="00C942CB">
      <w:pPr>
        <w:pStyle w:val="a3"/>
        <w:shd w:val="clear" w:color="auto" w:fill="F4F4F4"/>
        <w:spacing w:before="0" w:beforeAutospacing="0" w:after="0" w:afterAutospacing="0"/>
        <w:ind w:left="-851"/>
        <w:rPr>
          <w:rStyle w:val="a4"/>
          <w:b w:val="0"/>
          <w:bCs w:val="0"/>
        </w:rPr>
      </w:pPr>
      <w:r w:rsidRPr="006C5F72">
        <w:rPr>
          <w:rStyle w:val="a4"/>
          <w:b w:val="0"/>
        </w:rPr>
        <w:t xml:space="preserve">             </w:t>
      </w:r>
      <w:r w:rsidR="00BC6D9C">
        <w:rPr>
          <w:rStyle w:val="a4"/>
          <w:b w:val="0"/>
        </w:rPr>
        <w:t xml:space="preserve">       9.6</w:t>
      </w:r>
      <w:r w:rsidR="005204C8">
        <w:rPr>
          <w:rStyle w:val="a4"/>
          <w:b w:val="0"/>
        </w:rPr>
        <w:t xml:space="preserve"> </w:t>
      </w:r>
      <w:r w:rsidR="003643D8">
        <w:rPr>
          <w:bCs/>
          <w:color w:val="000000"/>
        </w:rPr>
        <w:t xml:space="preserve">Календарно-тематическое планирование </w:t>
      </w:r>
      <w:r w:rsidRPr="006C5F72">
        <w:rPr>
          <w:rStyle w:val="a4"/>
          <w:b w:val="0"/>
        </w:rPr>
        <w:t>«</w:t>
      </w:r>
      <w:r w:rsidR="003643D8" w:rsidRPr="00BC6D9C">
        <w:rPr>
          <w:bCs/>
          <w:color w:val="000000"/>
        </w:rPr>
        <w:t xml:space="preserve">От </w:t>
      </w:r>
      <w:r w:rsidR="003643D8">
        <w:rPr>
          <w:bCs/>
          <w:color w:val="000000"/>
        </w:rPr>
        <w:t>слова к букве</w:t>
      </w:r>
      <w:r w:rsidRPr="006C5F72">
        <w:rPr>
          <w:rStyle w:val="a4"/>
          <w:b w:val="0"/>
        </w:rPr>
        <w:t>. Обучение дошкольников элементам грамоты»</w:t>
      </w:r>
      <w:r w:rsidR="00BF210B">
        <w:rPr>
          <w:rStyle w:val="a4"/>
          <w:b w:val="0"/>
        </w:rPr>
        <w:t>.</w:t>
      </w:r>
    </w:p>
    <w:p w14:paraId="275BEB1E" w14:textId="77777777" w:rsidR="006C5F72" w:rsidRPr="006C5F72" w:rsidRDefault="000E5BBE" w:rsidP="006C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BF2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6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F2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рограмма по математике (6-7 лет).</w:t>
      </w:r>
    </w:p>
    <w:p w14:paraId="0C579B91" w14:textId="77777777" w:rsidR="006C5F72" w:rsidRPr="006C5F72" w:rsidRDefault="000E5BBE" w:rsidP="006C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10</w:t>
      </w:r>
      <w:r w:rsidR="00BF2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 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записка.</w:t>
      </w:r>
    </w:p>
    <w:p w14:paraId="17F7CFF6" w14:textId="77777777" w:rsidR="006C5F72" w:rsidRPr="006C5F72" w:rsidRDefault="000E5BBE" w:rsidP="006C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10</w:t>
      </w:r>
      <w:r w:rsidR="00BF2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 Основная цель.</w:t>
      </w:r>
    </w:p>
    <w:p w14:paraId="18F1D262" w14:textId="77777777" w:rsidR="006C5F72" w:rsidRPr="006C5F72" w:rsidRDefault="000E5BBE" w:rsidP="006C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10</w:t>
      </w:r>
      <w:r w:rsidR="00BF2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 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</w:t>
      </w:r>
      <w:r w:rsidR="00BF2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и методы организации занятий.</w:t>
      </w:r>
    </w:p>
    <w:p w14:paraId="1020AE0E" w14:textId="77777777" w:rsidR="006C5F72" w:rsidRPr="006C5F72" w:rsidRDefault="003643D8" w:rsidP="006C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20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5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10.4</w:t>
      </w:r>
      <w:r w:rsidR="00057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курсу</w:t>
      </w:r>
      <w:r w:rsidR="00B5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«Раз-</w:t>
      </w:r>
      <w:r w:rsidR="006C5F72" w:rsidRPr="006C5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ступенька, два- ступенька»</w:t>
      </w:r>
    </w:p>
    <w:p w14:paraId="50C20841" w14:textId="77777777" w:rsidR="006C5F72" w:rsidRPr="000578A9" w:rsidRDefault="00A92BD0" w:rsidP="006C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10.5</w:t>
      </w:r>
      <w:r w:rsidR="000578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C5F72" w:rsidRPr="000578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</w:t>
      </w:r>
      <w:r w:rsidR="001564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пользуемая литература и пособия.</w:t>
      </w:r>
    </w:p>
    <w:p w14:paraId="3EC39628" w14:textId="77777777" w:rsidR="006C5F72" w:rsidRDefault="006C5F7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0644FA0" w14:textId="77777777" w:rsidR="003643D8" w:rsidRDefault="003643D8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14:paraId="534F97D2" w14:textId="77777777" w:rsidR="006C5F72" w:rsidRPr="006C5F72" w:rsidRDefault="006C5F7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F80464E" w14:textId="77777777" w:rsidR="00A30364" w:rsidRPr="00462C30" w:rsidRDefault="00A30364" w:rsidP="00462C30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6715F134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</w:t>
      </w:r>
    </w:p>
    <w:p w14:paraId="4FD3540C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вчерашний дошкольник мог безболезненно включиться в новые для него отношения и новый (</w:t>
      </w:r>
      <w:proofErr w:type="gram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)</w:t>
      </w:r>
      <w:proofErr w:type="gram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деятельности необходимы условия успешного вступления в школьную жизнь. Занятия с будущими первоклассниками позволяют им в дальнейшем успешно овладеть школьной программой и продолжить обучение.</w:t>
      </w:r>
    </w:p>
    <w:p w14:paraId="794C295F" w14:textId="77777777" w:rsidR="005204C8" w:rsidRDefault="005204C8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DC199E" w14:textId="77777777" w:rsidR="00BF210B" w:rsidRPr="00BF210B" w:rsidRDefault="00BF210B" w:rsidP="00BF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BF2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BF2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="00A30364" w:rsidRPr="00BF2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 </w:t>
      </w:r>
      <w:r w:rsidR="00C94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A30364" w:rsidRPr="00BF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BCFC933" w14:textId="77777777" w:rsidR="00A30364" w:rsidRPr="007A1664" w:rsidRDefault="00BF210B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ыравнивание стартовых возможностей будущих школьников, чтобы у них не возникало стрессов, комплексов, которые могут отбить желание учиться на все последующие годы.</w:t>
      </w:r>
    </w:p>
    <w:p w14:paraId="3D665450" w14:textId="77777777" w:rsidR="00927F20" w:rsidRDefault="00927F20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BD500A" w14:textId="77777777" w:rsidR="00A30364" w:rsidRPr="00927F20" w:rsidRDefault="00927F20" w:rsidP="00927F20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3. </w:t>
      </w:r>
      <w:r w:rsidR="00A30364" w:rsidRPr="0092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14:paraId="0EB45458" w14:textId="77777777" w:rsidR="00A30364" w:rsidRPr="007A1664" w:rsidRDefault="00927F20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потенциальных возможностей ребенка;</w:t>
      </w:r>
    </w:p>
    <w:p w14:paraId="37147D1A" w14:textId="77777777" w:rsidR="00A30364" w:rsidRPr="007A1664" w:rsidRDefault="00927F20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предпосылок к школьному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– формирование предпосылок  универсальных учебных действий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100CB6" w14:textId="77777777" w:rsidR="00A30364" w:rsidRPr="007A1664" w:rsidRDefault="00927F20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программ дошко</w:t>
      </w:r>
      <w:r w:rsidR="00D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и начального образования.</w:t>
      </w:r>
    </w:p>
    <w:p w14:paraId="0AC479C9" w14:textId="77777777" w:rsidR="00D27CE2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80DB6D" w14:textId="77777777" w:rsidR="00D27CE2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4. Задачи программы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6EC269" w14:textId="77777777" w:rsidR="00D27CE2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качеств;</w:t>
      </w:r>
    </w:p>
    <w:p w14:paraId="5424F981" w14:textId="77777777" w:rsidR="00D27CE2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активности;</w:t>
      </w:r>
    </w:p>
    <w:p w14:paraId="2984AF05" w14:textId="77777777" w:rsidR="00D27CE2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A3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сферы;</w:t>
      </w:r>
    </w:p>
    <w:p w14:paraId="623B0E88" w14:textId="77777777" w:rsidR="00D27CE2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эмоционально-волевой сферы; </w:t>
      </w:r>
    </w:p>
    <w:p w14:paraId="0EA96EB2" w14:textId="77777777" w:rsidR="00A30364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умений.</w:t>
      </w:r>
    </w:p>
    <w:p w14:paraId="15085CBD" w14:textId="77777777" w:rsidR="00D27CE2" w:rsidRDefault="00D27CE2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A695E" w14:textId="77777777" w:rsidR="00D27CE2" w:rsidRPr="007A1664" w:rsidRDefault="00D27CE2" w:rsidP="00D2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5.  Основные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</w:p>
    <w:p w14:paraId="62092984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основу программы положены следующие принципы:</w:t>
      </w:r>
    </w:p>
    <w:p w14:paraId="148A9C3A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особенностей и ценностей дошкольного периода развития, актуальность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личностная ориентированность процесса обучения и воспитания;</w:t>
      </w:r>
    </w:p>
    <w:p w14:paraId="2498066F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потребностей данного возраста, опора на игровую деятельность – ведущую для этого периода развития;</w:t>
      </w:r>
    </w:p>
    <w:p w14:paraId="773B8DFD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индивидуальности каждого ребенка;</w:t>
      </w:r>
    </w:p>
    <w:p w14:paraId="42C30F8E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необходимого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сформированности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качеств ребенка, основных видов деятельности, готовности к взаимодействию с окружающим миром;</w:t>
      </w:r>
    </w:p>
    <w:p w14:paraId="5038A31C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эрудиции и индивидуальной культуры восприятия и деятельности ребенка;</w:t>
      </w:r>
    </w:p>
    <w:p w14:paraId="27D651EC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классе.</w:t>
      </w:r>
    </w:p>
    <w:p w14:paraId="6411A206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прививает старшим дошкольникам 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учебные умения:</w:t>
      </w:r>
    </w:p>
    <w:p w14:paraId="1381B179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слушать объяснения взрослого, выполнять задание, не мешая друг другу, проявлять активность и интерес к предлагаемой деятельности.</w:t>
      </w:r>
    </w:p>
    <w:p w14:paraId="71823B02" w14:textId="77777777" w:rsidR="001675BF" w:rsidRDefault="001675BF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EA394" w14:textId="77777777" w:rsidR="00A30364" w:rsidRPr="00C942CB" w:rsidRDefault="00A30364" w:rsidP="00A303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  <w:r w:rsidR="00D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4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ПЛАНИРОВАНИЕ ЗАНЯТИЙ ПО ПРОГРАММЕ</w:t>
      </w:r>
    </w:p>
    <w:p w14:paraId="2E763551" w14:textId="77777777" w:rsidR="00A30364" w:rsidRPr="007A1664" w:rsidRDefault="00A30364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представлены следующие разделы:</w:t>
      </w:r>
    </w:p>
    <w:p w14:paraId="07E82205" w14:textId="77777777" w:rsidR="00A30364" w:rsidRPr="00C942CB" w:rsidRDefault="00A30364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Развитие речи и подготовка к обучению грамоте </w:t>
      </w:r>
      <w:r w:rsidR="00244B4D"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>(32</w:t>
      </w:r>
      <w:r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ч.).</w:t>
      </w:r>
    </w:p>
    <w:p w14:paraId="6F6DD921" w14:textId="77777777" w:rsidR="00A30364" w:rsidRPr="00C942CB" w:rsidRDefault="001675BF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Математика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B4D"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>(32</w:t>
      </w:r>
      <w:r w:rsidR="00A30364"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14:paraId="642FB37C" w14:textId="77777777" w:rsidR="00A30364" w:rsidRPr="00C942CB" w:rsidRDefault="00A30364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</w:t>
      </w:r>
      <w:r w:rsidR="00D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C94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РЕЖИМ ЗАНЯТИЙ</w:t>
      </w:r>
    </w:p>
    <w:p w14:paraId="1505767D" w14:textId="77777777" w:rsidR="00A30364" w:rsidRPr="00C942CB" w:rsidRDefault="00A30364" w:rsidP="00A303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обучения: </w:t>
      </w:r>
      <w:r w:rsidR="001675BF"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>32 недели (с 1 октября по 31мая</w:t>
      </w:r>
      <w:r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F561B" w14:textId="77777777" w:rsidR="00A30364" w:rsidRPr="00C942CB" w:rsidRDefault="00A30364" w:rsidP="00A303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занятий: </w:t>
      </w:r>
      <w:r w:rsidR="001675BF"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неделю по 1 занятию</w:t>
      </w:r>
      <w:r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B7023B" w14:textId="77777777" w:rsidR="00A30364" w:rsidRPr="00C942CB" w:rsidRDefault="00A30364" w:rsidP="00A303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занятий: </w:t>
      </w:r>
      <w:r w:rsidRPr="00C942CB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</w:t>
      </w:r>
    </w:p>
    <w:p w14:paraId="6BDD62A7" w14:textId="77777777" w:rsidR="005204C8" w:rsidRPr="006D1343" w:rsidRDefault="005204C8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71E9CFA" w14:textId="77777777" w:rsidR="00A30364" w:rsidRPr="00C942CB" w:rsidRDefault="00C942CB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</w:t>
      </w:r>
      <w:r w:rsidR="00D27C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</w:t>
      </w:r>
      <w:r w:rsidR="00A30364" w:rsidRPr="00C942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план по подготовке детей к школе</w:t>
      </w:r>
    </w:p>
    <w:p w14:paraId="5C78E37B" w14:textId="77777777" w:rsidR="00A30364" w:rsidRPr="007A1664" w:rsidRDefault="00A30364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0"/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835"/>
      </w:tblGrid>
      <w:tr w:rsidR="00A30364" w:rsidRPr="007A1664" w14:paraId="657DDC50" w14:textId="77777777" w:rsidTr="006C5F7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DC86" w14:textId="77777777" w:rsidR="00A30364" w:rsidRPr="007A16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B74D" w14:textId="77777777" w:rsidR="00A30364" w:rsidRPr="007A16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EEC7" w14:textId="77777777" w:rsidR="00A30364" w:rsidRPr="007A16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в неделю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E7B0" w14:textId="77777777" w:rsidR="00A303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за период</w:t>
            </w:r>
          </w:p>
          <w:p w14:paraId="709028E5" w14:textId="77777777" w:rsidR="00A30364" w:rsidRPr="007A16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A30364" w:rsidRPr="007A1664" w14:paraId="3B004399" w14:textId="77777777" w:rsidTr="006C5F7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E479" w14:textId="77777777" w:rsidR="00A30364" w:rsidRPr="007A16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AFA6" w14:textId="77777777" w:rsidR="00A30364" w:rsidRPr="007A16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грамоте («Я начинаю читать</w:t>
            </w: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 Развитие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6E42" w14:textId="77777777" w:rsidR="00A30364" w:rsidRPr="00C942CB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="001675BF" w:rsidRPr="00C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DCF3" w14:textId="77777777" w:rsidR="00A30364" w:rsidRPr="00C942CB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="00244B4D" w:rsidRPr="00C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30364" w:rsidRPr="007A1664" w14:paraId="00BF53D3" w14:textId="77777777" w:rsidTr="006C5F7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1F06" w14:textId="77777777" w:rsidR="00A30364" w:rsidRPr="007A1664" w:rsidRDefault="001675BF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0364"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E5DF" w14:textId="77777777" w:rsidR="00A30364" w:rsidRPr="007A1664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7ACB" w14:textId="77777777" w:rsidR="00A30364" w:rsidRPr="00C942CB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      </w:t>
            </w:r>
            <w:r w:rsidR="001675BF" w:rsidRPr="00C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B556" w14:textId="77777777" w:rsidR="00A30364" w:rsidRPr="00C942CB" w:rsidRDefault="00A30364" w:rsidP="006C5F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244B4D" w:rsidRPr="00C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46FF863E" w14:textId="77777777" w:rsidR="00A30364" w:rsidRPr="007A1664" w:rsidRDefault="00A30364" w:rsidP="00A303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DD067" w14:textId="77777777" w:rsidR="00A303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0D058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57A0B" w14:textId="77777777" w:rsidR="00A30364" w:rsidRPr="00C942CB" w:rsidRDefault="003643D8" w:rsidP="00046AEC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30364" w:rsidRPr="00C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 развивающего занятия</w:t>
      </w:r>
    </w:p>
    <w:p w14:paraId="0E27A2B5" w14:textId="77777777" w:rsidR="00A30364" w:rsidRDefault="00A30364" w:rsidP="00046AEC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6365A">
        <w:rPr>
          <w:rStyle w:val="a4"/>
          <w:rFonts w:ascii="Times New Roman" w:hAnsi="Times New Roman" w:cs="Times New Roman"/>
          <w:sz w:val="24"/>
          <w:szCs w:val="24"/>
        </w:rPr>
        <w:t xml:space="preserve">«От </w:t>
      </w:r>
      <w:r w:rsidR="003643D8">
        <w:rPr>
          <w:rStyle w:val="a4"/>
          <w:rFonts w:ascii="Times New Roman" w:hAnsi="Times New Roman" w:cs="Times New Roman"/>
          <w:sz w:val="24"/>
          <w:szCs w:val="24"/>
        </w:rPr>
        <w:t>слова</w:t>
      </w:r>
      <w:r w:rsidRPr="0086365A">
        <w:rPr>
          <w:rStyle w:val="a4"/>
          <w:rFonts w:ascii="Times New Roman" w:hAnsi="Times New Roman" w:cs="Times New Roman"/>
          <w:sz w:val="24"/>
          <w:szCs w:val="24"/>
        </w:rPr>
        <w:t xml:space="preserve"> к букве.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6365A">
        <w:rPr>
          <w:rStyle w:val="a4"/>
          <w:rFonts w:ascii="Times New Roman" w:hAnsi="Times New Roman" w:cs="Times New Roman"/>
          <w:sz w:val="24"/>
          <w:szCs w:val="24"/>
        </w:rPr>
        <w:t>Обучение дошкольников элементам грамоты»</w:t>
      </w:r>
    </w:p>
    <w:p w14:paraId="2199C1C3" w14:textId="77777777" w:rsidR="00A30364" w:rsidRPr="00F577EF" w:rsidRDefault="00046AEC" w:rsidP="00046AEC">
      <w:pPr>
        <w:pStyle w:val="a3"/>
        <w:shd w:val="clear" w:color="auto" w:fill="F4F4F4"/>
        <w:spacing w:before="0" w:beforeAutospacing="0" w:after="0" w:afterAutospacing="0"/>
      </w:pPr>
      <w:r>
        <w:rPr>
          <w:rStyle w:val="a4"/>
        </w:rPr>
        <w:t xml:space="preserve">                   </w:t>
      </w:r>
      <w:r w:rsidR="00A30364">
        <w:rPr>
          <w:rStyle w:val="a4"/>
        </w:rPr>
        <w:t xml:space="preserve">2 – ой год обучения </w:t>
      </w:r>
      <w:r w:rsidR="00A30364" w:rsidRPr="0086365A">
        <w:rPr>
          <w:b/>
        </w:rPr>
        <w:t>(6-7 лет)</w:t>
      </w:r>
      <w:r w:rsidR="00A30364" w:rsidRPr="00F577EF">
        <w:t xml:space="preserve"> </w:t>
      </w:r>
    </w:p>
    <w:p w14:paraId="22AB1EAC" w14:textId="77777777" w:rsidR="00A30364" w:rsidRPr="0086365A" w:rsidRDefault="00A30364" w:rsidP="00046AEC">
      <w:pPr>
        <w:pStyle w:val="a3"/>
        <w:shd w:val="clear" w:color="auto" w:fill="F4F4F4"/>
        <w:spacing w:before="0" w:beforeAutospacing="0" w:after="0" w:afterAutospacing="0"/>
        <w:ind w:left="-851"/>
        <w:jc w:val="center"/>
      </w:pPr>
    </w:p>
    <w:p w14:paraId="19C4753E" w14:textId="77777777" w:rsidR="00A30364" w:rsidRPr="007A1664" w:rsidRDefault="00046AEC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9.1 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0D28D50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детей 6-7 летнего возраста и представляет собой комплексную программу занятий по формированию связной речи. Разработанные специальные задания позволят детям в игровой форме овладеть широким спектром речевых навыков, в том числе логически и грамматически правильно строить высказывания, свободно составля</w:t>
      </w:r>
      <w:r w:rsidR="0016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рассказы и пересказы,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способствовать развитию внимания, памяти и воображения, развитию мелкой моторики пальцев рук, навыков общения, адаптации к школе.</w:t>
      </w:r>
    </w:p>
    <w:p w14:paraId="4883FBF8" w14:textId="77777777" w:rsidR="00046AEC" w:rsidRDefault="00046AEC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6644FE" w14:textId="77777777" w:rsidR="00046AEC" w:rsidRDefault="00046AEC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9.2 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</w:p>
    <w:p w14:paraId="10718D55" w14:textId="77777777" w:rsidR="00A30364" w:rsidRPr="007A1664" w:rsidRDefault="00046AEC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азвить фонематическое восприятие и навыки первоначального звукового анализа и </w:t>
      </w:r>
      <w:r w:rsidR="00A3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синтеза, развивать связную речь</w:t>
      </w:r>
      <w:r w:rsidR="00A30364"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47AD2C" w14:textId="77777777" w:rsidR="00046AEC" w:rsidRDefault="00A30364" w:rsidP="00A30364">
      <w:pPr>
        <w:pStyle w:val="a3"/>
        <w:shd w:val="clear" w:color="auto" w:fill="F4F4F4"/>
        <w:spacing w:before="0" w:beforeAutospacing="0" w:after="0" w:afterAutospacing="0"/>
        <w:ind w:left="-85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</w:p>
    <w:p w14:paraId="2BCB7323" w14:textId="77777777" w:rsidR="00A30364" w:rsidRDefault="00046AEC" w:rsidP="00A30364">
      <w:pPr>
        <w:pStyle w:val="a3"/>
        <w:shd w:val="clear" w:color="auto" w:fill="F4F4F4"/>
        <w:spacing w:before="0" w:beforeAutospacing="0" w:after="0" w:afterAutospacing="0"/>
        <w:ind w:left="-851"/>
        <w:rPr>
          <w:rStyle w:val="a4"/>
        </w:rPr>
      </w:pPr>
      <w:r>
        <w:rPr>
          <w:b/>
          <w:bCs/>
          <w:color w:val="000000"/>
        </w:rPr>
        <w:t xml:space="preserve">                                                           9.3 </w:t>
      </w:r>
      <w:r w:rsidR="00A30364" w:rsidRPr="007A1664">
        <w:rPr>
          <w:b/>
          <w:bCs/>
          <w:color w:val="000000"/>
        </w:rPr>
        <w:t>Основные задачи</w:t>
      </w:r>
      <w:r w:rsidR="00A30364" w:rsidRPr="0086365A">
        <w:rPr>
          <w:rStyle w:val="a4"/>
        </w:rPr>
        <w:t xml:space="preserve"> </w:t>
      </w:r>
    </w:p>
    <w:p w14:paraId="370CCCD3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мотивации учения и интереса к самому процессу обучения.</w:t>
      </w:r>
    </w:p>
    <w:p w14:paraId="011A7C98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восприятия.</w:t>
      </w:r>
    </w:p>
    <w:p w14:paraId="702A80B3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приемов умственных действий: анализа, синтеза, сравнения, обобщения, исключения, моделирования, конструирования.</w:t>
      </w:r>
    </w:p>
    <w:p w14:paraId="299836AF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грамоте и овладению элементами грамоты.</w:t>
      </w:r>
    </w:p>
    <w:p w14:paraId="4F76ACEB" w14:textId="77777777" w:rsidR="00A303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активного, пассивного, потенциального словаря; развитие грамматического строя речи и умений связной речи с опорой на речевой опыт ребенка – носителя языка.</w:t>
      </w:r>
    </w:p>
    <w:p w14:paraId="16D488F1" w14:textId="77777777" w:rsidR="00046AEC" w:rsidRDefault="00046AEC" w:rsidP="00A30364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14:paraId="729649A8" w14:textId="77777777" w:rsidR="00046AEC" w:rsidRDefault="00046AEC" w:rsidP="00A30364">
      <w:pPr>
        <w:pStyle w:val="a3"/>
        <w:shd w:val="clear" w:color="auto" w:fill="F4F4F4"/>
        <w:spacing w:before="0" w:beforeAutospacing="0" w:after="0" w:afterAutospacing="0"/>
      </w:pPr>
      <w:r>
        <w:rPr>
          <w:rStyle w:val="a4"/>
        </w:rPr>
        <w:t xml:space="preserve">                                               9.4 </w:t>
      </w:r>
      <w:r w:rsidR="00A30364" w:rsidRPr="00F577EF">
        <w:rPr>
          <w:rStyle w:val="a4"/>
        </w:rPr>
        <w:t>Основной материал изучения</w:t>
      </w:r>
      <w:r w:rsidR="00A30364" w:rsidRPr="00F577EF">
        <w:t> </w:t>
      </w:r>
    </w:p>
    <w:p w14:paraId="0A94B682" w14:textId="77777777" w:rsidR="00A30364" w:rsidRPr="00F577EF" w:rsidRDefault="00046AEC" w:rsidP="00A30364">
      <w:pPr>
        <w:pStyle w:val="a3"/>
        <w:shd w:val="clear" w:color="auto" w:fill="F4F4F4"/>
        <w:spacing w:before="0" w:beforeAutospacing="0" w:after="0" w:afterAutospacing="0"/>
      </w:pPr>
      <w:r>
        <w:t>Слова и предложения,</w:t>
      </w:r>
      <w:r w:rsidR="00A30364" w:rsidRPr="00F577EF">
        <w:t xml:space="preserve"> которые дети к концу обучения читают самостоятельно. Детям предлагаются игровые задания и упражнения со звуками, буквами, словами и предложениями. Содержание заданий связано с разделами «ознакомления с окружающим миром» (времена года, домашние и дикие животные, цветы и т.д.). Расширение и обогащение представлений об окружающем мире происходит с помощью художественного слова: пословиц и поговорок, загадок, сказок, стихотворений, рассказов. В каждое занятие включены задания по развитию графических навыков с целью подготовки руки ребёнка к письму.</w:t>
      </w:r>
    </w:p>
    <w:p w14:paraId="062A521A" w14:textId="77777777" w:rsidR="00A303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C5DC1" w14:textId="77777777" w:rsidR="00A30364" w:rsidRPr="007A1664" w:rsidRDefault="00CC4BC1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9.5 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29C57255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 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14:paraId="16BFE9B8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начальный гласный звук из состава слова;</w:t>
      </w:r>
    </w:p>
    <w:p w14:paraId="5B75EC38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гласных из трех звуков;</w:t>
      </w:r>
    </w:p>
    <w:p w14:paraId="55F3F8E8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обратного слога гласный - согласный;</w:t>
      </w:r>
    </w:p>
    <w:p w14:paraId="0BA0D0F3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слышать и выделять первый и последний согласный звук в слове и т.д.</w:t>
      </w:r>
    </w:p>
    <w:p w14:paraId="337CA6A3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правильному построению предложения;</w:t>
      </w:r>
    </w:p>
    <w:p w14:paraId="50118312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графическим обозначением звуков (гласные – красный квадрат, твердые согласные – синий квадрат, мягкие согласные – зеленый квадрат)</w:t>
      </w:r>
    </w:p>
    <w:p w14:paraId="4ADE2ACC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получит возможность 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научиться:</w:t>
      </w:r>
    </w:p>
    <w:p w14:paraId="481CA51B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термины «звук», «слог», «слово», «предложение</w:t>
      </w:r>
      <w:proofErr w:type="gram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звуки</w:t>
      </w:r>
      <w:proofErr w:type="gram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гласный, согласный, звонкий, глухой, твердый, мягкий.</w:t>
      </w:r>
    </w:p>
    <w:p w14:paraId="0DF6E437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звука в слове в начале, в середине и в конце</w:t>
      </w:r>
    </w:p>
    <w:p w14:paraId="539DB891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со схемой слова, разрезной азбукой, навыки </w:t>
      </w:r>
      <w:proofErr w:type="spell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</w:t>
      </w:r>
    </w:p>
    <w:p w14:paraId="64BE816B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простые предложения по вопросам, по картинке.</w:t>
      </w:r>
    </w:p>
    <w:p w14:paraId="7B77D18A" w14:textId="77777777" w:rsidR="00A30364" w:rsidRDefault="00A30364" w:rsidP="00A30364">
      <w:pPr>
        <w:pStyle w:val="a3"/>
        <w:shd w:val="clear" w:color="auto" w:fill="F4F4F4"/>
        <w:spacing w:before="0" w:beforeAutospacing="0" w:after="0" w:afterAutospacing="0"/>
        <w:ind w:left="-851"/>
        <w:jc w:val="center"/>
        <w:rPr>
          <w:b/>
          <w:bCs/>
          <w:color w:val="000000"/>
        </w:rPr>
      </w:pPr>
    </w:p>
    <w:p w14:paraId="3EAE9C03" w14:textId="77777777" w:rsidR="00A30364" w:rsidRPr="00E947EA" w:rsidRDefault="00A30364" w:rsidP="00C942CB">
      <w:pPr>
        <w:pStyle w:val="a3"/>
        <w:shd w:val="clear" w:color="auto" w:fill="F4F4F4"/>
        <w:spacing w:before="0" w:beforeAutospacing="0" w:after="0" w:afterAutospacing="0"/>
        <w:ind w:left="-851"/>
        <w:rPr>
          <w:rStyle w:val="a4"/>
          <w:b w:val="0"/>
          <w:bCs w:val="0"/>
        </w:rPr>
      </w:pPr>
      <w:r>
        <w:rPr>
          <w:rStyle w:val="a4"/>
        </w:rPr>
        <w:t xml:space="preserve">              </w:t>
      </w:r>
      <w:r w:rsidR="00C942CB">
        <w:rPr>
          <w:rStyle w:val="a4"/>
        </w:rPr>
        <w:t xml:space="preserve">            </w:t>
      </w:r>
      <w:r w:rsidR="00CC4BC1">
        <w:rPr>
          <w:rStyle w:val="a4"/>
        </w:rPr>
        <w:t xml:space="preserve"> 9.6 </w:t>
      </w:r>
      <w:r w:rsidR="00427198">
        <w:rPr>
          <w:rStyle w:val="a4"/>
        </w:rPr>
        <w:t xml:space="preserve"> </w:t>
      </w:r>
      <w:r w:rsidR="00B50674">
        <w:rPr>
          <w:rStyle w:val="a4"/>
        </w:rPr>
        <w:t>Календарно-т</w:t>
      </w:r>
      <w:r w:rsidR="005204C8">
        <w:rPr>
          <w:rStyle w:val="a4"/>
        </w:rPr>
        <w:t xml:space="preserve">ематическое </w:t>
      </w:r>
      <w:r w:rsidRPr="00F577EF">
        <w:rPr>
          <w:rStyle w:val="a4"/>
        </w:rPr>
        <w:t xml:space="preserve"> планирование программного содержания</w:t>
      </w:r>
      <w:r>
        <w:t xml:space="preserve"> </w:t>
      </w:r>
      <w:r w:rsidRPr="00F577EF">
        <w:rPr>
          <w:rStyle w:val="a4"/>
        </w:rPr>
        <w:t>на учебный год</w:t>
      </w:r>
      <w:r w:rsidRPr="007A1664">
        <w:rPr>
          <w:b/>
          <w:bCs/>
          <w:color w:val="000000"/>
        </w:rPr>
        <w:t xml:space="preserve"> </w:t>
      </w:r>
      <w:r w:rsidRPr="0086365A">
        <w:rPr>
          <w:rStyle w:val="a4"/>
        </w:rPr>
        <w:t xml:space="preserve">«От </w:t>
      </w:r>
      <w:r w:rsidR="00B50674">
        <w:rPr>
          <w:rStyle w:val="a4"/>
        </w:rPr>
        <w:t>слова</w:t>
      </w:r>
      <w:r w:rsidRPr="0086365A">
        <w:rPr>
          <w:rStyle w:val="a4"/>
        </w:rPr>
        <w:t xml:space="preserve"> к букве.</w:t>
      </w:r>
      <w:r>
        <w:rPr>
          <w:rStyle w:val="a4"/>
        </w:rPr>
        <w:t xml:space="preserve"> </w:t>
      </w:r>
      <w:r w:rsidRPr="0086365A">
        <w:rPr>
          <w:rStyle w:val="a4"/>
        </w:rPr>
        <w:t>Обучение дошкольников элементам грамоты»</w:t>
      </w:r>
    </w:p>
    <w:p w14:paraId="4BA3E2C0" w14:textId="77777777" w:rsidR="00A30364" w:rsidRPr="00F577EF" w:rsidRDefault="00A30364" w:rsidP="00A30364">
      <w:pPr>
        <w:pStyle w:val="a3"/>
        <w:shd w:val="clear" w:color="auto" w:fill="F4F4F4"/>
        <w:spacing w:before="0" w:beforeAutospacing="0" w:after="0" w:afterAutospacing="0"/>
      </w:pPr>
      <w:r w:rsidRPr="00F577EF">
        <w:t> </w:t>
      </w:r>
    </w:p>
    <w:tbl>
      <w:tblPr>
        <w:tblW w:w="1033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853"/>
        <w:gridCol w:w="8317"/>
      </w:tblGrid>
      <w:tr w:rsidR="00A30364" w:rsidRPr="00F577EF" w14:paraId="387ED51C" w14:textId="77777777" w:rsidTr="006C5F72">
        <w:trPr>
          <w:trHeight w:val="180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EBA69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F577EF">
              <w:rPr>
                <w:rStyle w:val="a4"/>
              </w:rPr>
              <w:t>Месяц</w:t>
            </w:r>
          </w:p>
          <w:p w14:paraId="2682461B" w14:textId="77777777" w:rsidR="00A30364" w:rsidRPr="00F577EF" w:rsidRDefault="00A30364" w:rsidP="006C5F72">
            <w:pPr>
              <w:pStyle w:val="a3"/>
              <w:spacing w:before="0" w:beforeAutospacing="0" w:after="0" w:afterAutospacing="0" w:line="180" w:lineRule="atLeast"/>
              <w:ind w:left="-108"/>
            </w:pPr>
            <w:r w:rsidRPr="00F577EF"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84C3A" w14:textId="77777777" w:rsidR="00A30364" w:rsidRPr="00F577EF" w:rsidRDefault="00A30364" w:rsidP="006C5F72">
            <w:pPr>
              <w:pStyle w:val="a3"/>
              <w:spacing w:before="0" w:beforeAutospacing="0" w:after="0" w:afterAutospacing="0" w:line="180" w:lineRule="atLeast"/>
            </w:pPr>
            <w:r w:rsidRPr="00F577EF">
              <w:rPr>
                <w:rStyle w:val="a4"/>
              </w:rPr>
              <w:t>неделя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145C8" w14:textId="77777777" w:rsidR="00A30364" w:rsidRPr="00F577EF" w:rsidRDefault="00A30364" w:rsidP="006C5F72">
            <w:pPr>
              <w:pStyle w:val="a3"/>
              <w:spacing w:before="0" w:beforeAutospacing="0" w:after="0" w:afterAutospacing="0" w:line="180" w:lineRule="atLeast"/>
              <w:jc w:val="center"/>
            </w:pPr>
            <w:r w:rsidRPr="00F577EF">
              <w:rPr>
                <w:rStyle w:val="a4"/>
              </w:rPr>
              <w:t>(№) занятия, тема</w:t>
            </w:r>
          </w:p>
        </w:tc>
      </w:tr>
      <w:tr w:rsidR="00A30364" w:rsidRPr="00F577EF" w14:paraId="6C357B67" w14:textId="77777777" w:rsidTr="006C5F72">
        <w:trPr>
          <w:trHeight w:val="675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269A3" w14:textId="77777777" w:rsidR="00A30364" w:rsidRPr="0014315B" w:rsidRDefault="00244B4D" w:rsidP="00244B4D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Октябрь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B8394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3BE3A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F577EF">
              <w:t xml:space="preserve"> </w:t>
            </w:r>
            <w:r w:rsidRPr="002A4F26">
              <w:rPr>
                <w:b/>
              </w:rPr>
              <w:t>Тема</w:t>
            </w:r>
            <w:r w:rsidR="002A4F26" w:rsidRPr="002A4F26">
              <w:rPr>
                <w:b/>
              </w:rPr>
              <w:t xml:space="preserve"> № 1, 2</w:t>
            </w:r>
            <w:r w:rsidR="00A570FE">
              <w:t xml:space="preserve"> – «Звуки и буквы» – повторение,</w:t>
            </w:r>
            <w:r w:rsidR="002A4F26">
              <w:t xml:space="preserve"> </w:t>
            </w:r>
            <w:r w:rsidR="00A570FE">
              <w:t>закрепление.</w:t>
            </w:r>
            <w:r w:rsidRPr="00F577EF">
              <w:t xml:space="preserve"> Графическое изображение звука в слове (квадрат). Место звука в слове (начало, середина, конец).</w:t>
            </w:r>
          </w:p>
        </w:tc>
      </w:tr>
      <w:tr w:rsidR="00A30364" w:rsidRPr="00F577EF" w14:paraId="6EF252E8" w14:textId="77777777" w:rsidTr="006C5F72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116E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5A245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F0DD3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3 </w:t>
            </w:r>
            <w:r w:rsidRPr="002A4F26">
              <w:rPr>
                <w:b/>
              </w:rPr>
              <w:t>–</w:t>
            </w:r>
            <w:r w:rsidRPr="00F577EF">
              <w:t xml:space="preserve"> «Слова и слоги» - закрепление. Слог как часть слова, графическое изображение слова (прямоугольник). Чтение пословиц. Игровое упр. «Соедини правильно», «Кто в каком домике живёт».</w:t>
            </w:r>
          </w:p>
        </w:tc>
      </w:tr>
      <w:tr w:rsidR="00A30364" w:rsidRPr="00F577EF" w14:paraId="6282593B" w14:textId="77777777" w:rsidTr="006C5F72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86D7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8C9FC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3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9A742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4 </w:t>
            </w:r>
            <w:r w:rsidRPr="002A4F26">
              <w:rPr>
                <w:b/>
              </w:rPr>
              <w:t>-</w:t>
            </w:r>
            <w:r w:rsidRPr="00F577EF">
              <w:t xml:space="preserve"> «Предложение, графические навыки» - знакомство. Игр. упр. «Прочитай и допиши правильно», составление предложений по картинкам, рисование по образцу в тетради в клетку.</w:t>
            </w:r>
          </w:p>
        </w:tc>
      </w:tr>
      <w:tr w:rsidR="00A30364" w:rsidRPr="00F577EF" w14:paraId="3CE8FB93" w14:textId="77777777" w:rsidTr="006C5F72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067F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41CB7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E6582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F577EF">
              <w:rPr>
                <w:rStyle w:val="a4"/>
              </w:rPr>
              <w:t>Мониторинг – диагностика.</w:t>
            </w:r>
          </w:p>
        </w:tc>
      </w:tr>
      <w:tr w:rsidR="00A30364" w:rsidRPr="00F577EF" w14:paraId="5EAD51EA" w14:textId="77777777" w:rsidTr="006C5F72">
        <w:trPr>
          <w:trHeight w:val="690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81DF4" w14:textId="77777777" w:rsidR="00A30364" w:rsidRPr="0014315B" w:rsidRDefault="00244B4D" w:rsidP="0014315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Ноябрь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1F487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EC58C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F577EF">
              <w:t xml:space="preserve"> </w:t>
            </w: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5 </w:t>
            </w:r>
            <w:r w:rsidRPr="002A4F26">
              <w:rPr>
                <w:b/>
              </w:rPr>
              <w:t>– «В мире книг».</w:t>
            </w:r>
            <w:r w:rsidRPr="00F577EF">
              <w:t xml:space="preserve"> Чтение и отгадывание загадок, запись слов-отгадок, чтение пословиц, рисование колобка в тетради в линейку.</w:t>
            </w:r>
          </w:p>
        </w:tc>
      </w:tr>
      <w:tr w:rsidR="00A30364" w:rsidRPr="00F577EF" w14:paraId="31D1416C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77D8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E5A48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A5A90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6 </w:t>
            </w:r>
            <w:r w:rsidRPr="002A4F26">
              <w:rPr>
                <w:b/>
              </w:rPr>
              <w:t>– «Игрушки».</w:t>
            </w:r>
            <w:r w:rsidRPr="00F577EF">
              <w:t xml:space="preserve"> Игр. упр. «Напиши правильно», «Допиши предложение», чтение загадки, рисование шариков в тетради в линейку.</w:t>
            </w:r>
          </w:p>
        </w:tc>
      </w:tr>
      <w:tr w:rsidR="00A30364" w:rsidRPr="00F577EF" w14:paraId="32A11793" w14:textId="77777777" w:rsidTr="006C5F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907F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F1DD2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3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7D848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7 </w:t>
            </w:r>
            <w:r w:rsidRPr="002A4F26">
              <w:rPr>
                <w:b/>
              </w:rPr>
              <w:t>– «Овощи».</w:t>
            </w:r>
            <w:r w:rsidRPr="00F577EF">
              <w:t xml:space="preserve"> Игр. упр. «Напиши правильно», «Соедини правильно», «Допиши предложение», чтение загадки, рисование шариков в тетради в линейку.</w:t>
            </w:r>
          </w:p>
        </w:tc>
      </w:tr>
      <w:tr w:rsidR="00A30364" w:rsidRPr="00F577EF" w14:paraId="286E2030" w14:textId="77777777" w:rsidTr="006C5F72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3EF0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56389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8839D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8 </w:t>
            </w:r>
            <w:r w:rsidRPr="002A4F26">
              <w:rPr>
                <w:b/>
              </w:rPr>
              <w:t>– «Фрукты».</w:t>
            </w:r>
            <w:r w:rsidRPr="00F577EF">
              <w:t xml:space="preserve"> Игр. упр. «Напиши правильно», «Что где растёт», «Учимся разгадывать кроссворд», рисование вишен, яблок в тетради в линейку.</w:t>
            </w:r>
          </w:p>
        </w:tc>
      </w:tr>
      <w:tr w:rsidR="00A30364" w:rsidRPr="00F577EF" w14:paraId="3E27B94C" w14:textId="77777777" w:rsidTr="006C5F72">
        <w:trPr>
          <w:trHeight w:val="705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5988C" w14:textId="77777777" w:rsidR="00A30364" w:rsidRPr="0014315B" w:rsidRDefault="00244B4D" w:rsidP="0014315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Декабрь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9F4CC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109F5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 № 9 </w:t>
            </w:r>
            <w:r w:rsidRPr="002A4F26">
              <w:rPr>
                <w:b/>
              </w:rPr>
              <w:t>– «Осень».</w:t>
            </w:r>
            <w:r w:rsidRPr="00F577EF">
              <w:t xml:space="preserve"> Чтение загадки, рассказа, пословиц об осени. Рисование осенних листочков в тетради в линейку.</w:t>
            </w:r>
          </w:p>
        </w:tc>
      </w:tr>
      <w:tr w:rsidR="00A30364" w:rsidRPr="00F577EF" w14:paraId="6F834474" w14:textId="77777777" w:rsidTr="006C5F72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626B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85320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9CB91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>Тема</w:t>
            </w:r>
            <w:r w:rsidR="002A4F26" w:rsidRPr="002A4F26">
              <w:rPr>
                <w:b/>
              </w:rPr>
              <w:t xml:space="preserve"> №</w:t>
            </w:r>
            <w:r w:rsidRPr="002A4F26">
              <w:rPr>
                <w:b/>
              </w:rPr>
              <w:t xml:space="preserve"> </w:t>
            </w:r>
            <w:r w:rsidR="002A4F26" w:rsidRPr="002A4F26">
              <w:rPr>
                <w:b/>
              </w:rPr>
              <w:t xml:space="preserve">10 </w:t>
            </w:r>
            <w:r w:rsidRPr="002A4F26">
              <w:rPr>
                <w:b/>
              </w:rPr>
              <w:t>– «Домашние животные».</w:t>
            </w:r>
            <w:r w:rsidRPr="00F577EF">
              <w:t xml:space="preserve"> Чтение загадок, игр. упр. «Напиши правильно», чтение рассказа Ушинского К. «Васька», рисование кошки в тетради в линейку.</w:t>
            </w:r>
          </w:p>
        </w:tc>
      </w:tr>
      <w:tr w:rsidR="00A30364" w:rsidRPr="00F577EF" w14:paraId="4DA2EA2F" w14:textId="77777777" w:rsidTr="006C5F72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FA9F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C6F91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3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0E44C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11 </w:t>
            </w:r>
            <w:r w:rsidRPr="002A4F26">
              <w:rPr>
                <w:b/>
              </w:rPr>
              <w:t>– «Дикие животные».</w:t>
            </w:r>
            <w:r w:rsidRPr="00F577EF">
              <w:t xml:space="preserve"> Разгадывание кроссворда, игровое упр. «Допиши предложение», чтение загадки, рисование зайца в тетради в линейку.</w:t>
            </w:r>
          </w:p>
        </w:tc>
      </w:tr>
      <w:tr w:rsidR="00A30364" w:rsidRPr="00F577EF" w14:paraId="3D24DD1A" w14:textId="77777777" w:rsidTr="006C5F72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FE36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B6876" w14:textId="77777777" w:rsidR="00A30364" w:rsidRPr="0014315B" w:rsidRDefault="00244B4D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  <w:r w:rsidR="00A30364" w:rsidRPr="0014315B">
              <w:rPr>
                <w:b/>
              </w:rPr>
              <w:t> 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340AC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12 </w:t>
            </w:r>
            <w:r w:rsidRPr="002A4F26">
              <w:rPr>
                <w:b/>
              </w:rPr>
              <w:t>– «Сказки».</w:t>
            </w:r>
            <w:r w:rsidRPr="00F577EF">
              <w:t xml:space="preserve"> Чтение отрывка из рассказа Ю. Коваля, игр. упр. «Напиши правильно», чтение загадок, рисование Чебурашки в тетради в линейку.</w:t>
            </w:r>
          </w:p>
        </w:tc>
      </w:tr>
      <w:tr w:rsidR="00A30364" w:rsidRPr="00F577EF" w14:paraId="6F7958DD" w14:textId="77777777" w:rsidTr="006C5F72">
        <w:trPr>
          <w:trHeight w:val="765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30763" w14:textId="77777777" w:rsidR="00A30364" w:rsidRPr="0014315B" w:rsidRDefault="00244B4D" w:rsidP="0014315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Январь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F2BBF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DFC81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13 </w:t>
            </w:r>
            <w:r w:rsidRPr="002A4F26">
              <w:rPr>
                <w:b/>
              </w:rPr>
              <w:t>– «Зима».</w:t>
            </w:r>
            <w:r w:rsidRPr="00F577EF">
              <w:t xml:space="preserve"> Чтение загадок, рассказа о Зиме, составление предложения по картинке, рисование снежинок в тетради в линейку.</w:t>
            </w:r>
          </w:p>
          <w:p w14:paraId="408CAA98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F577EF">
              <w:t> </w:t>
            </w:r>
          </w:p>
        </w:tc>
      </w:tr>
      <w:tr w:rsidR="00A30364" w:rsidRPr="00F577EF" w14:paraId="68F2C318" w14:textId="77777777" w:rsidTr="006C5F72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19B6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E25AC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  <w:p w14:paraId="71C8070E" w14:textId="77777777" w:rsidR="00A30364" w:rsidRPr="00F577EF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</w:pPr>
            <w:r w:rsidRPr="00F577EF">
              <w:t> 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3A08B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>Тема</w:t>
            </w:r>
            <w:r w:rsidR="002A4F26" w:rsidRPr="002A4F26">
              <w:rPr>
                <w:b/>
              </w:rPr>
              <w:t xml:space="preserve"> № 14 </w:t>
            </w:r>
            <w:r w:rsidRPr="002A4F26">
              <w:rPr>
                <w:b/>
              </w:rPr>
              <w:t xml:space="preserve"> – «Новый год».</w:t>
            </w:r>
            <w:r w:rsidRPr="00F577EF">
              <w:t xml:space="preserve"> Чтение стихотворения, игр. упр. «Напиши правильно», составление рассказа по серии сюжетных картинок, рисование ёлочных шариков в тетради в линейку.</w:t>
            </w:r>
          </w:p>
        </w:tc>
      </w:tr>
      <w:tr w:rsidR="00A30364" w:rsidRPr="00F577EF" w14:paraId="23152B90" w14:textId="77777777" w:rsidTr="006C5F72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5E50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600CD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3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974DE" w14:textId="77777777" w:rsidR="00A30364" w:rsidRPr="002A4F26" w:rsidRDefault="00A30364" w:rsidP="006C5F72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4F26">
              <w:rPr>
                <w:b/>
              </w:rPr>
              <w:t>Мониторинг- диагностика</w:t>
            </w:r>
          </w:p>
        </w:tc>
      </w:tr>
      <w:tr w:rsidR="00A30364" w:rsidRPr="00F577EF" w14:paraId="20D860D4" w14:textId="77777777" w:rsidTr="006C5F72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05A8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6EFC6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94E95" w14:textId="77777777" w:rsidR="00A30364" w:rsidRPr="002A4F26" w:rsidRDefault="00A30364" w:rsidP="006C5F72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4F26">
              <w:rPr>
                <w:b/>
              </w:rPr>
              <w:t>Мониторинг- диагностика</w:t>
            </w:r>
          </w:p>
        </w:tc>
      </w:tr>
      <w:tr w:rsidR="00A30364" w:rsidRPr="00F577EF" w14:paraId="2486441C" w14:textId="77777777" w:rsidTr="006C5F72">
        <w:trPr>
          <w:trHeight w:val="540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76F6C" w14:textId="77777777" w:rsidR="00A30364" w:rsidRPr="0014315B" w:rsidRDefault="00244B4D" w:rsidP="0014315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Февраль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A43DF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AA058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15 </w:t>
            </w:r>
            <w:r w:rsidRPr="002A4F26">
              <w:rPr>
                <w:b/>
              </w:rPr>
              <w:t>–</w:t>
            </w:r>
            <w:r w:rsidRPr="00F577EF">
              <w:t xml:space="preserve"> «Транспорт». Игр. упр. «Напиши правильно», чтение загадки, рисование вагончиков в тетради в линейку.</w:t>
            </w:r>
          </w:p>
        </w:tc>
      </w:tr>
      <w:tr w:rsidR="00A30364" w:rsidRPr="00F577EF" w14:paraId="132EA4B2" w14:textId="77777777" w:rsidTr="006C5F72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AEA1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B22C3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8F98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4" w:rsidRPr="00F577EF" w14:paraId="37CADBBC" w14:textId="77777777" w:rsidTr="006C5F72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F868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6B361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</w:tc>
        <w:tc>
          <w:tcPr>
            <w:tcW w:w="8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C64FC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>№ 16</w:t>
            </w:r>
            <w:r w:rsidR="002A4F26">
              <w:t xml:space="preserve"> </w:t>
            </w:r>
            <w:r w:rsidRPr="00F577EF">
              <w:t>– «Профессии». Игр. упр. «Прочитай и допиши предложение», «Соедини правильно», чтение загадок.</w:t>
            </w:r>
          </w:p>
        </w:tc>
      </w:tr>
      <w:tr w:rsidR="00A30364" w:rsidRPr="00F577EF" w14:paraId="7E6F13E2" w14:textId="77777777" w:rsidTr="006C5F72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7A02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A035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BFEF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4" w:rsidRPr="00F577EF" w14:paraId="1C67DE5E" w14:textId="77777777" w:rsidTr="006C5F72">
        <w:trPr>
          <w:trHeight w:val="675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AB0B4" w14:textId="77777777" w:rsidR="00A30364" w:rsidRPr="0014315B" w:rsidRDefault="00244B4D" w:rsidP="0014315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Март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99692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24D30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>№ 17</w:t>
            </w:r>
            <w:r w:rsidR="002A4F26">
              <w:t xml:space="preserve"> </w:t>
            </w:r>
            <w:r w:rsidRPr="00F577EF">
              <w:t>– «Природные явления». Чтение пословиц, стих-я о природных явлениях, игр. упр. «Соедини правильно». Соотнесение звука и буквы.</w:t>
            </w:r>
          </w:p>
        </w:tc>
      </w:tr>
      <w:tr w:rsidR="00A30364" w:rsidRPr="00F577EF" w14:paraId="656EACF3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6AE7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406F3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B4262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18 </w:t>
            </w:r>
            <w:r w:rsidRPr="002A4F26">
              <w:rPr>
                <w:b/>
              </w:rPr>
              <w:t>– «Лес».</w:t>
            </w:r>
            <w:r w:rsidRPr="00F577EF">
              <w:t xml:space="preserve"> Чтение рассказа, загадок о лесе, игр. упр. «Что перепутал художник», рисование желудей, грибов в тетради в линейку.</w:t>
            </w:r>
          </w:p>
        </w:tc>
      </w:tr>
      <w:tr w:rsidR="00A30364" w:rsidRPr="00F577EF" w14:paraId="006E77A8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D026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734E4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3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50F07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19 </w:t>
            </w:r>
            <w:r w:rsidRPr="002A4F26">
              <w:rPr>
                <w:b/>
              </w:rPr>
              <w:t>– «Насекомые».</w:t>
            </w:r>
            <w:r w:rsidRPr="00F577EF">
              <w:t xml:space="preserve"> Разгадывание кроссворда, игр. упр. «Раскрась и соедини правильно», рисование божьих коровок в тетради в линейку.</w:t>
            </w:r>
          </w:p>
        </w:tc>
      </w:tr>
      <w:tr w:rsidR="00A30364" w:rsidRPr="00F577EF" w14:paraId="652ED2E4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2207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330A6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E27F0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20 </w:t>
            </w:r>
            <w:r w:rsidRPr="002A4F26">
              <w:rPr>
                <w:b/>
              </w:rPr>
              <w:t>– «Птицы».</w:t>
            </w:r>
            <w:r w:rsidRPr="00F577EF">
              <w:t xml:space="preserve"> Игр. упр. «Напиши правильно», чтение загадок, рассказа К. Ушинского «Дятел», рисование птичек в тетради в линейку.</w:t>
            </w:r>
          </w:p>
        </w:tc>
      </w:tr>
      <w:tr w:rsidR="00A30364" w:rsidRPr="00F577EF" w14:paraId="188903D6" w14:textId="77777777" w:rsidTr="006C5F72">
        <w:trPr>
          <w:trHeight w:val="330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D5137" w14:textId="77777777" w:rsidR="00A30364" w:rsidRPr="0014315B" w:rsidRDefault="00244B4D" w:rsidP="0014315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Апрель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18366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AA06C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21 </w:t>
            </w:r>
            <w:r w:rsidRPr="002A4F26">
              <w:rPr>
                <w:b/>
              </w:rPr>
              <w:t>– «Цветы».</w:t>
            </w:r>
            <w:r w:rsidRPr="00F577EF">
              <w:t xml:space="preserve"> Разгадывание кроссворда, игр. упр. «Раскрась правильно», рисование тюльпанов в тетради в линейку.</w:t>
            </w:r>
          </w:p>
        </w:tc>
      </w:tr>
      <w:tr w:rsidR="00A30364" w:rsidRPr="00F577EF" w14:paraId="06B1E653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EFD9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24E80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A5B6A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22 </w:t>
            </w:r>
            <w:r w:rsidRPr="002A4F26">
              <w:rPr>
                <w:b/>
              </w:rPr>
              <w:t>– «8 Марта».</w:t>
            </w:r>
            <w:r w:rsidRPr="00F577EF">
              <w:t xml:space="preserve">  Чтение стих-я </w:t>
            </w:r>
            <w:proofErr w:type="spellStart"/>
            <w:r w:rsidRPr="00F577EF">
              <w:t>Шорыгиной</w:t>
            </w:r>
            <w:proofErr w:type="spellEnd"/>
            <w:r w:rsidRPr="00F577EF">
              <w:t xml:space="preserve"> Т., написание поздравлений женщинам своей семьи и рисование для них букетов цветов, чтение пословиц о маме.</w:t>
            </w:r>
          </w:p>
        </w:tc>
      </w:tr>
      <w:tr w:rsidR="00A30364" w:rsidRPr="00F577EF" w14:paraId="621DDE11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B872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9D364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3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F8569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 xml:space="preserve">№ 23 </w:t>
            </w:r>
            <w:r w:rsidRPr="002A4F26">
              <w:rPr>
                <w:b/>
              </w:rPr>
              <w:t>– «Весна».</w:t>
            </w:r>
            <w:r w:rsidRPr="00F577EF">
              <w:t xml:space="preserve"> Чтение загадки, рассказа Сладкова Н. «Весенние радости», игр. упр. «Соедини правильно», рисование подснежников в тетради в линейку.</w:t>
            </w:r>
          </w:p>
        </w:tc>
      </w:tr>
      <w:tr w:rsidR="00A30364" w:rsidRPr="00F577EF" w14:paraId="2B692999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129C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FBBBE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25665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802026">
              <w:rPr>
                <w:b/>
              </w:rPr>
              <w:t>№</w:t>
            </w:r>
            <w:r w:rsidR="002A4F26" w:rsidRPr="002A4F26">
              <w:rPr>
                <w:b/>
              </w:rPr>
              <w:t xml:space="preserve"> 24</w:t>
            </w:r>
            <w:r w:rsidR="002A4F26">
              <w:t xml:space="preserve"> </w:t>
            </w:r>
            <w:r w:rsidRPr="002A4F26">
              <w:rPr>
                <w:b/>
              </w:rPr>
              <w:t>– «Лето».</w:t>
            </w:r>
            <w:r w:rsidRPr="00F577EF">
              <w:t xml:space="preserve"> Чтение загадки и рассказа о лете, игр. упр. «Раскрась правильно», «Звуки и буквы», чтение пословиц о лете, рисование грибов в тетради в линейку.</w:t>
            </w:r>
          </w:p>
        </w:tc>
      </w:tr>
      <w:tr w:rsidR="00A30364" w:rsidRPr="00F577EF" w14:paraId="62CE8E34" w14:textId="77777777" w:rsidTr="006C5F72">
        <w:trPr>
          <w:trHeight w:val="675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DA24D" w14:textId="77777777" w:rsidR="00A30364" w:rsidRPr="0014315B" w:rsidRDefault="00244B4D" w:rsidP="0014315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lastRenderedPageBreak/>
              <w:t>Май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86E5E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1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ED282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F577EF">
              <w:rPr>
                <w:rStyle w:val="a4"/>
              </w:rPr>
              <w:t>Мониторинг – диагностика.</w:t>
            </w:r>
          </w:p>
        </w:tc>
      </w:tr>
      <w:tr w:rsidR="00A30364" w:rsidRPr="00F577EF" w14:paraId="1C46B88E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5DF3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AECD3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2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C2150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>№ 25</w:t>
            </w:r>
            <w:r w:rsidR="002A4F26">
              <w:t xml:space="preserve"> </w:t>
            </w:r>
            <w:r w:rsidRPr="00F577EF">
              <w:t>– «</w:t>
            </w:r>
            <w:r w:rsidRPr="002A4F26">
              <w:rPr>
                <w:b/>
              </w:rPr>
              <w:t>Ребусы».</w:t>
            </w:r>
            <w:r w:rsidRPr="00F577EF">
              <w:t xml:space="preserve"> Разгадывание ребусов.</w:t>
            </w:r>
          </w:p>
        </w:tc>
      </w:tr>
      <w:tr w:rsidR="00A30364" w:rsidRPr="00F577EF" w14:paraId="5A762D9A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E5CB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67E27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3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27D1B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>№ 26</w:t>
            </w:r>
            <w:r w:rsidR="002A4F26">
              <w:t xml:space="preserve"> </w:t>
            </w:r>
            <w:r w:rsidRPr="00F577EF">
              <w:t xml:space="preserve">– </w:t>
            </w:r>
            <w:r w:rsidRPr="002A4F26">
              <w:rPr>
                <w:b/>
              </w:rPr>
              <w:t>«Кроссворды».</w:t>
            </w:r>
            <w:r w:rsidRPr="00F577EF">
              <w:t xml:space="preserve"> Разгадывание кроссвордов.</w:t>
            </w:r>
          </w:p>
        </w:tc>
      </w:tr>
      <w:tr w:rsidR="00A30364" w:rsidRPr="00F577EF" w14:paraId="4951ACC5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6104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67CE5" w14:textId="77777777" w:rsidR="00A30364" w:rsidRPr="0014315B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217A3" w14:textId="77777777" w:rsidR="00A30364" w:rsidRPr="00F577EF" w:rsidRDefault="00A30364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2A4F26" w:rsidRPr="002A4F26">
              <w:rPr>
                <w:b/>
              </w:rPr>
              <w:t>№ 27</w:t>
            </w:r>
            <w:r w:rsidR="002A4F26">
              <w:t xml:space="preserve"> </w:t>
            </w:r>
            <w:r w:rsidRPr="00F577EF">
              <w:t xml:space="preserve">– </w:t>
            </w:r>
            <w:r w:rsidRPr="002A4F26">
              <w:rPr>
                <w:b/>
              </w:rPr>
              <w:t>«Скоро в школу».</w:t>
            </w:r>
            <w:r w:rsidRPr="00F577EF">
              <w:t xml:space="preserve"> Чтение стих-й и пословиц о школе, игр. упр. «Соедини правильно», чтение вопросов и написание ответов на них.</w:t>
            </w:r>
          </w:p>
        </w:tc>
      </w:tr>
      <w:tr w:rsidR="00A30364" w:rsidRPr="00F577EF" w14:paraId="275E2C60" w14:textId="77777777" w:rsidTr="006C5F72">
        <w:trPr>
          <w:trHeight w:val="675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DD26A" w14:textId="77777777" w:rsidR="00A30364" w:rsidRPr="00F577EF" w:rsidRDefault="00A30364" w:rsidP="006C5F72">
            <w:pPr>
              <w:pStyle w:val="a3"/>
              <w:spacing w:before="0" w:beforeAutospacing="0" w:after="0" w:afterAutospacing="0"/>
              <w:ind w:left="113"/>
              <w:jc w:val="center"/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E05F8" w14:textId="77777777" w:rsidR="00A30364" w:rsidRPr="00F577EF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</w:pP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7F6A6" w14:textId="77777777" w:rsidR="00A30364" w:rsidRPr="00F577EF" w:rsidRDefault="00244B4D" w:rsidP="006C5F72">
            <w:pPr>
              <w:pStyle w:val="a3"/>
              <w:spacing w:before="0" w:beforeAutospacing="0" w:after="0" w:afterAutospacing="0"/>
            </w:pPr>
            <w:r w:rsidRPr="002A4F26">
              <w:rPr>
                <w:b/>
              </w:rPr>
              <w:t xml:space="preserve">Тема </w:t>
            </w:r>
            <w:r w:rsidR="00425605">
              <w:rPr>
                <w:b/>
              </w:rPr>
              <w:t>№ 28-30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A30364" w:rsidRPr="00802026">
              <w:rPr>
                <w:b/>
              </w:rPr>
              <w:t>Повторение – закрепление</w:t>
            </w:r>
            <w:r w:rsidR="00A30364" w:rsidRPr="00F577EF">
              <w:t>.</w:t>
            </w:r>
          </w:p>
        </w:tc>
      </w:tr>
      <w:tr w:rsidR="00A30364" w:rsidRPr="00F577EF" w14:paraId="2FEC5DBD" w14:textId="77777777" w:rsidTr="006C5F72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3245" w14:textId="77777777" w:rsidR="00A30364" w:rsidRPr="00F577EF" w:rsidRDefault="00A30364" w:rsidP="006C5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A6146" w14:textId="77777777" w:rsidR="00A30364" w:rsidRPr="00F577EF" w:rsidRDefault="00A30364" w:rsidP="006C5F72">
            <w:pPr>
              <w:pStyle w:val="a3"/>
              <w:spacing w:before="0" w:beforeAutospacing="0" w:after="0" w:afterAutospacing="0"/>
              <w:ind w:left="-14"/>
              <w:jc w:val="center"/>
            </w:pP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29CF6" w14:textId="77777777" w:rsidR="00A30364" w:rsidRPr="00802026" w:rsidRDefault="00425605" w:rsidP="006C5F72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4F26">
              <w:rPr>
                <w:b/>
              </w:rPr>
              <w:t xml:space="preserve">Тема </w:t>
            </w:r>
            <w:r>
              <w:rPr>
                <w:b/>
              </w:rPr>
              <w:t xml:space="preserve">№ 31-32 </w:t>
            </w:r>
            <w:r>
              <w:t xml:space="preserve"> </w:t>
            </w:r>
            <w:r>
              <w:rPr>
                <w:rStyle w:val="a4"/>
              </w:rPr>
              <w:t xml:space="preserve">Итоговая </w:t>
            </w:r>
            <w:r w:rsidRPr="00F577EF">
              <w:rPr>
                <w:rStyle w:val="a4"/>
              </w:rPr>
              <w:t>диагностика.</w:t>
            </w:r>
          </w:p>
        </w:tc>
      </w:tr>
    </w:tbl>
    <w:p w14:paraId="19D4E35F" w14:textId="77777777" w:rsidR="000E5BBE" w:rsidRDefault="00A30364" w:rsidP="00C942CB">
      <w:pPr>
        <w:pStyle w:val="a3"/>
        <w:shd w:val="clear" w:color="auto" w:fill="F4F4F4"/>
        <w:spacing w:before="0" w:beforeAutospacing="0" w:after="0" w:afterAutospacing="0"/>
        <w:ind w:left="-851"/>
      </w:pPr>
      <w:r w:rsidRPr="00F577EF">
        <w:t> </w:t>
      </w:r>
    </w:p>
    <w:p w14:paraId="17236079" w14:textId="77777777" w:rsidR="00A30364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8B4D5" w14:textId="77777777" w:rsidR="00A30364" w:rsidRPr="00C942CB" w:rsidRDefault="00A11C35" w:rsidP="00B50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37E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Pr="00A11C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 </w:t>
      </w:r>
      <w:r w:rsidR="00B506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="00A30364" w:rsidRPr="00C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рограмма </w:t>
      </w:r>
      <w:r w:rsidRPr="00C942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 </w:t>
      </w:r>
      <w:r w:rsidRPr="00C942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«Подготовка детей к школе»</w:t>
      </w:r>
      <w:r w:rsidRPr="00C94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  <w:r w:rsidR="001B6E4D" w:rsidRPr="00C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6E4D" w:rsidRPr="00C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(6-7 лет)</w:t>
      </w:r>
    </w:p>
    <w:p w14:paraId="717E3607" w14:textId="77777777" w:rsidR="001B6E4D" w:rsidRDefault="001B6E4D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EBA4E7" w14:textId="77777777" w:rsidR="00A30364" w:rsidRPr="007A1664" w:rsidRDefault="001B6E4D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0E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 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1821FD39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по программе Л.Г Петерсон Программа дошкольной подготовки детей 3-7 лет «Ступеньки» по образовательной системе деятельностного метода обучения «Школа 2000…»: Математика. –М.УМЦ «Школа 2000…». При участии: М.А </w:t>
      </w:r>
      <w:proofErr w:type="spell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Кубышевой</w:t>
      </w:r>
      <w:proofErr w:type="spell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proofErr w:type="gram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Кочемасовой</w:t>
      </w:r>
      <w:proofErr w:type="spell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</w:t>
      </w:r>
      <w:proofErr w:type="spell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Холиной</w:t>
      </w:r>
      <w:proofErr w:type="spellEnd"/>
    </w:p>
    <w:p w14:paraId="6AFC3C3C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методически обеспечена курсом </w:t>
      </w:r>
      <w:proofErr w:type="spell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Л.Г.Петерсон</w:t>
      </w:r>
      <w:proofErr w:type="spell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Кочемасовой</w:t>
      </w:r>
      <w:proofErr w:type="spell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Н.П. </w:t>
      </w:r>
      <w:proofErr w:type="spellStart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Холиной</w:t>
      </w:r>
      <w:proofErr w:type="spell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 ступенька, два- ступенька» для детей 5-7 лет.</w:t>
      </w:r>
    </w:p>
    <w:p w14:paraId="699FC367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программы  является всесторонне развитие, формирование у детей</w:t>
      </w:r>
      <w:r w:rsidR="00C9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к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</w:t>
      </w:r>
      <w:r w:rsidR="00E4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и самореализации личности.</w:t>
      </w:r>
    </w:p>
    <w:p w14:paraId="31183F21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реализуется в соответствии с этапами познания и возрастными особенностями развития детей в системе непрерывного образования.</w:t>
      </w:r>
    </w:p>
    <w:p w14:paraId="0A3AA05F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ходе игровых видов общения познавательных процессов и способностей к основным мыслительным операциям на основе предметных действий. Развивать внимание, память, речь.</w:t>
      </w:r>
    </w:p>
    <w:p w14:paraId="062705A7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программы «Ступеньки является развитие у детей в ходе дидактической игры мышления, творческих сил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деятельностных способностей,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еучебных</w:t>
      </w:r>
      <w:proofErr w:type="spellEnd"/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качеств личности, обеспечивающих эффективное обучение в школе.</w:t>
      </w:r>
    </w:p>
    <w:p w14:paraId="2210806E" w14:textId="77777777" w:rsidR="00E46807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1BCE9B" w14:textId="77777777" w:rsidR="00E46807" w:rsidRPr="007A1664" w:rsidRDefault="00E46807" w:rsidP="00E4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0E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 Основная</w:t>
      </w: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BD1F78F" w14:textId="77777777" w:rsidR="00E46807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130E7B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 в проведении занятий в математическом развитии</w:t>
      </w:r>
      <w:r w:rsidR="00E46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является:</w:t>
      </w:r>
    </w:p>
    <w:p w14:paraId="531F3CE1" w14:textId="77777777" w:rsidR="00E46807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 </w:t>
      </w:r>
      <w:r w:rsidR="00A30364" w:rsidRPr="00E4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мотивации учения дошкольников, ориентированный на удовлетворение познавательных процессов, радость творчества; </w:t>
      </w:r>
    </w:p>
    <w:p w14:paraId="706F666B" w14:textId="77777777" w:rsidR="00E46807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A30364" w:rsidRPr="00E4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мыслительных операций (анализ, синтез, сравнение, обобщение, классификация, аналогия);</w:t>
      </w:r>
    </w:p>
    <w:p w14:paraId="7CB904A3" w14:textId="77777777" w:rsidR="00A30364" w:rsidRPr="00E46807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4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E4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образного и вариативного мышления, фантазии, </w:t>
      </w:r>
      <w:proofErr w:type="gramStart"/>
      <w:r w:rsidRPr="00E4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воображения ,творческих</w:t>
      </w:r>
      <w:proofErr w:type="gramEnd"/>
      <w:r w:rsidRPr="00E468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способностей</w:t>
      </w:r>
    </w:p>
    <w:p w14:paraId="60F3E576" w14:textId="77777777" w:rsidR="00C942CB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7B6D0A3" w14:textId="77777777" w:rsidR="00A30364" w:rsidRPr="007A1664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E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0E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 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организации занятий</w:t>
      </w:r>
    </w:p>
    <w:p w14:paraId="0B6EBEDB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1.Практические</w:t>
      </w:r>
    </w:p>
    <w:p w14:paraId="329C8F88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2.Словесные</w:t>
      </w:r>
    </w:p>
    <w:p w14:paraId="3B3B222F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3.Игровые</w:t>
      </w:r>
    </w:p>
    <w:p w14:paraId="669B2D61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4.Учебно-игровые</w:t>
      </w:r>
    </w:p>
    <w:p w14:paraId="6A28C6F1" w14:textId="77777777" w:rsidR="00A30364" w:rsidRPr="007A16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с детьми нужно изучить, что такое величина, геометрические фигуры, ориентировка в пространстве и во времени, количество и счет.</w:t>
      </w:r>
    </w:p>
    <w:p w14:paraId="3964EA30" w14:textId="77777777" w:rsidR="00E46807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78F6B8" w14:textId="77777777" w:rsidR="005204C8" w:rsidRPr="00EA6626" w:rsidRDefault="00E46807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14:paraId="0E9DF565" w14:textId="77777777" w:rsidR="00A30364" w:rsidRPr="007A1664" w:rsidRDefault="0015643A" w:rsidP="0015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0E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1B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</w:t>
      </w:r>
      <w:r w:rsidR="00E46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0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 планирование по  курсу</w:t>
      </w:r>
    </w:p>
    <w:p w14:paraId="5CDBE39B" w14:textId="77777777" w:rsidR="0015643A" w:rsidRPr="000E5BBE" w:rsidRDefault="0015643A" w:rsidP="0015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A30364" w:rsidRPr="007A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«Раз- ступенька, два- ступенька»</w:t>
      </w:r>
    </w:p>
    <w:p w14:paraId="7AB788D2" w14:textId="77777777" w:rsidR="00A303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9482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828"/>
        <w:gridCol w:w="7490"/>
      </w:tblGrid>
      <w:tr w:rsidR="0014315B" w:rsidRPr="00F577EF" w14:paraId="2A7C4F2E" w14:textId="77777777" w:rsidTr="0014315B">
        <w:trPr>
          <w:trHeight w:val="180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8E67C" w14:textId="77777777" w:rsidR="0014315B" w:rsidRPr="00F577EF" w:rsidRDefault="0014315B" w:rsidP="00950ED1">
            <w:pPr>
              <w:pStyle w:val="a3"/>
              <w:spacing w:before="0" w:beforeAutospacing="0" w:after="0" w:afterAutospacing="0"/>
            </w:pPr>
            <w:r w:rsidRPr="00F577EF">
              <w:rPr>
                <w:rStyle w:val="a4"/>
              </w:rPr>
              <w:t>Месяц</w:t>
            </w:r>
          </w:p>
          <w:p w14:paraId="667F092C" w14:textId="77777777" w:rsidR="0014315B" w:rsidRPr="00F577EF" w:rsidRDefault="0014315B" w:rsidP="00950ED1">
            <w:pPr>
              <w:pStyle w:val="a3"/>
              <w:spacing w:before="0" w:beforeAutospacing="0" w:after="0" w:afterAutospacing="0" w:line="180" w:lineRule="atLeast"/>
              <w:ind w:left="-108"/>
            </w:pPr>
            <w:r w:rsidRPr="00F577EF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FCD01" w14:textId="77777777" w:rsidR="0014315B" w:rsidRPr="00F577EF" w:rsidRDefault="0014315B" w:rsidP="0014315B">
            <w:pPr>
              <w:pStyle w:val="a3"/>
              <w:spacing w:before="0" w:beforeAutospacing="0" w:after="0" w:afterAutospacing="0" w:line="180" w:lineRule="atLeast"/>
              <w:jc w:val="center"/>
            </w:pPr>
            <w:r w:rsidRPr="00F577EF">
              <w:rPr>
                <w:rStyle w:val="a4"/>
              </w:rPr>
              <w:t>неделя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8680B" w14:textId="77777777" w:rsidR="0014315B" w:rsidRPr="00F577EF" w:rsidRDefault="0014315B" w:rsidP="00950ED1">
            <w:pPr>
              <w:pStyle w:val="a3"/>
              <w:spacing w:after="0" w:line="180" w:lineRule="atLeast"/>
              <w:jc w:val="center"/>
            </w:pPr>
            <w:r w:rsidRPr="00F577EF">
              <w:rPr>
                <w:rStyle w:val="a4"/>
              </w:rPr>
              <w:t>(№) занятия, тема</w:t>
            </w:r>
          </w:p>
        </w:tc>
      </w:tr>
      <w:tr w:rsidR="0014315B" w:rsidRPr="00F577EF" w14:paraId="50076084" w14:textId="77777777" w:rsidTr="0014315B">
        <w:trPr>
          <w:trHeight w:val="675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661BD" w14:textId="77777777" w:rsidR="0014315B" w:rsidRPr="0014315B" w:rsidRDefault="0014315B" w:rsidP="00950E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4315B">
              <w:rPr>
                <w:b/>
              </w:rPr>
              <w:t>Октябрь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07B2E" w14:textId="77777777" w:rsidR="0014315B" w:rsidRPr="0014315B" w:rsidRDefault="0014315B" w:rsidP="00884B57">
            <w:pPr>
              <w:pStyle w:val="a3"/>
              <w:rPr>
                <w:b/>
              </w:rPr>
            </w:pPr>
            <w:r>
              <w:t xml:space="preserve">     </w:t>
            </w:r>
            <w:r w:rsidRPr="0014315B">
              <w:rPr>
                <w:b/>
              </w:rPr>
              <w:t>1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286BA" w14:textId="77777777" w:rsidR="0014315B" w:rsidRPr="00F577EF" w:rsidRDefault="0014315B" w:rsidP="0014315B">
            <w:pPr>
              <w:pStyle w:val="a3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 w:rsidRPr="002A4F26">
              <w:rPr>
                <w:b/>
              </w:rPr>
              <w:t xml:space="preserve"> № 1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>
              <w:rPr>
                <w:color w:val="000000"/>
              </w:rPr>
              <w:t xml:space="preserve">Число 5 и цифра 5. </w:t>
            </w:r>
          </w:p>
        </w:tc>
      </w:tr>
      <w:tr w:rsidR="0014315B" w:rsidRPr="00F577EF" w14:paraId="2AA9634B" w14:textId="77777777" w:rsidTr="0014315B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84B7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63560" w14:textId="77777777" w:rsidR="0014315B" w:rsidRDefault="0014315B" w:rsidP="00143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273A7600" w14:textId="77777777" w:rsidR="0014315B" w:rsidRPr="00BA7491" w:rsidRDefault="0014315B" w:rsidP="00143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D947A" w14:textId="77777777" w:rsidR="0014315B" w:rsidRDefault="0014315B" w:rsidP="001431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2 - </w:t>
            </w:r>
            <w:r>
              <w:rPr>
                <w:color w:val="000000"/>
              </w:rPr>
              <w:t xml:space="preserve">Пространственные отношения:     впереди, </w:t>
            </w:r>
          </w:p>
          <w:p w14:paraId="51C5C1D1" w14:textId="77777777" w:rsidR="0014315B" w:rsidRPr="00BA7491" w:rsidRDefault="0014315B" w:rsidP="0014315B">
            <w:pPr>
              <w:pStyle w:val="a3"/>
              <w:spacing w:after="0"/>
              <w:rPr>
                <w:b/>
              </w:rPr>
            </w:pPr>
            <w:r>
              <w:rPr>
                <w:color w:val="000000"/>
              </w:rPr>
              <w:t xml:space="preserve">  сзади. Временные отношения: раньше, позже.</w:t>
            </w:r>
          </w:p>
        </w:tc>
      </w:tr>
      <w:tr w:rsidR="0014315B" w:rsidRPr="00F577EF" w14:paraId="15B9637E" w14:textId="77777777" w:rsidTr="0014315B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EB18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1D00F" w14:textId="77777777" w:rsidR="0014315B" w:rsidRPr="0014315B" w:rsidRDefault="000031FB" w:rsidP="001F47C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="0014315B" w:rsidRPr="0014315B">
              <w:rPr>
                <w:b/>
              </w:rPr>
              <w:t>3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7AF36" w14:textId="77777777" w:rsidR="0014315B" w:rsidRPr="00F577EF" w:rsidRDefault="0014315B" w:rsidP="0014315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3</w:t>
            </w:r>
            <w:r w:rsidRPr="002A4F26">
              <w:rPr>
                <w:b/>
              </w:rPr>
              <w:t xml:space="preserve"> –</w:t>
            </w:r>
            <w:r w:rsidRPr="00F577EF">
              <w:t xml:space="preserve"> </w:t>
            </w:r>
            <w:r>
              <w:rPr>
                <w:color w:val="000000"/>
              </w:rPr>
              <w:t xml:space="preserve">Число 6 и цифра 6. </w:t>
            </w:r>
          </w:p>
        </w:tc>
      </w:tr>
      <w:tr w:rsidR="0014315B" w:rsidRPr="00F577EF" w14:paraId="5DC25ADC" w14:textId="77777777" w:rsidTr="0014315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8715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CEDD8" w14:textId="77777777" w:rsidR="0014315B" w:rsidRPr="00884B57" w:rsidRDefault="0014315B" w:rsidP="00AB624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D60AB" w14:textId="77777777" w:rsidR="0014315B" w:rsidRPr="00884B57" w:rsidRDefault="0014315B" w:rsidP="0014315B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 w:rsidRPr="002A4F26">
              <w:rPr>
                <w:b/>
              </w:rPr>
              <w:t xml:space="preserve"> </w:t>
            </w:r>
            <w:r>
              <w:rPr>
                <w:b/>
              </w:rPr>
              <w:t>№ 4</w:t>
            </w:r>
            <w:r w:rsidRPr="002A4F2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F577EF">
              <w:t xml:space="preserve"> </w:t>
            </w:r>
            <w:r>
              <w:rPr>
                <w:color w:val="000000"/>
              </w:rPr>
              <w:t>Число 6 и цифра 6. Повторение.</w:t>
            </w:r>
          </w:p>
        </w:tc>
      </w:tr>
      <w:tr w:rsidR="0014315B" w:rsidRPr="00F577EF" w14:paraId="46ACB346" w14:textId="77777777" w:rsidTr="0014315B">
        <w:trPr>
          <w:trHeight w:val="690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4827E" w14:textId="77777777" w:rsidR="0014315B" w:rsidRPr="0014315B" w:rsidRDefault="0014315B" w:rsidP="00950ED1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14315B">
              <w:rPr>
                <w:b/>
              </w:rPr>
              <w:t>Ноябрь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EC3B7" w14:textId="77777777" w:rsidR="0014315B" w:rsidRDefault="0014315B" w:rsidP="00143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696EFD6" w14:textId="77777777" w:rsidR="0014315B" w:rsidRPr="001F47CB" w:rsidRDefault="0014315B" w:rsidP="00143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BD2F5" w14:textId="77777777" w:rsidR="0014315B" w:rsidRDefault="0014315B" w:rsidP="001431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 w:rsidRPr="002A4F26">
              <w:rPr>
                <w:b/>
              </w:rPr>
              <w:t xml:space="preserve">№ </w:t>
            </w:r>
            <w:r>
              <w:rPr>
                <w:b/>
              </w:rPr>
              <w:t xml:space="preserve">5 -- </w:t>
            </w:r>
            <w:r w:rsidRPr="007A16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Пространственные отношения: длинней, </w:t>
            </w:r>
          </w:p>
          <w:p w14:paraId="6459089F" w14:textId="77777777" w:rsidR="0014315B" w:rsidRPr="001F47CB" w:rsidRDefault="0014315B" w:rsidP="0014315B">
            <w:pPr>
              <w:pStyle w:val="a3"/>
              <w:spacing w:after="0"/>
              <w:rPr>
                <w:b/>
              </w:rPr>
            </w:pPr>
            <w:r>
              <w:rPr>
                <w:color w:val="000000"/>
              </w:rPr>
              <w:t xml:space="preserve">  короче.</w:t>
            </w:r>
          </w:p>
        </w:tc>
      </w:tr>
      <w:tr w:rsidR="0014315B" w:rsidRPr="00F577EF" w14:paraId="74788D8B" w14:textId="77777777" w:rsidTr="0014315B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5367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A817D" w14:textId="77777777" w:rsidR="0014315B" w:rsidRPr="0014315B" w:rsidRDefault="0014315B" w:rsidP="00AB624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Pr="0014315B">
              <w:rPr>
                <w:b/>
              </w:rPr>
              <w:t>2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687E8" w14:textId="77777777" w:rsidR="0014315B" w:rsidRPr="00F577EF" w:rsidRDefault="0014315B" w:rsidP="0014315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6</w:t>
            </w:r>
            <w:r w:rsidRPr="002A4F26">
              <w:rPr>
                <w:b/>
              </w:rPr>
              <w:t xml:space="preserve"> –</w:t>
            </w:r>
            <w:r>
              <w:rPr>
                <w:color w:val="000000"/>
              </w:rPr>
              <w:t xml:space="preserve"> Сравнение длины.</w:t>
            </w:r>
          </w:p>
        </w:tc>
      </w:tr>
      <w:tr w:rsidR="0014315B" w:rsidRPr="00F577EF" w14:paraId="33991600" w14:textId="77777777" w:rsidTr="0014315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0B86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6019A" w14:textId="77777777" w:rsidR="0014315B" w:rsidRPr="0014315B" w:rsidRDefault="0014315B" w:rsidP="00AB624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Pr="0014315B">
              <w:rPr>
                <w:b/>
              </w:rPr>
              <w:t>3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83653" w14:textId="77777777" w:rsidR="0014315B" w:rsidRPr="00F577EF" w:rsidRDefault="0014315B" w:rsidP="0014315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7</w:t>
            </w:r>
            <w:r w:rsidRPr="002A4F26">
              <w:rPr>
                <w:b/>
              </w:rPr>
              <w:t xml:space="preserve">– </w:t>
            </w:r>
            <w:r>
              <w:rPr>
                <w:color w:val="000000"/>
              </w:rPr>
              <w:t>Сравнение длины. Повторение.</w:t>
            </w:r>
          </w:p>
        </w:tc>
      </w:tr>
      <w:tr w:rsidR="0014315B" w:rsidRPr="00F577EF" w14:paraId="5D6131DE" w14:textId="77777777" w:rsidTr="0014315B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BD9E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0120B" w14:textId="77777777" w:rsidR="0014315B" w:rsidRDefault="0014315B" w:rsidP="00143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4310F9F3" w14:textId="77777777" w:rsidR="0014315B" w:rsidRPr="0014315B" w:rsidRDefault="0014315B" w:rsidP="00143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4315B">
              <w:rPr>
                <w:b/>
              </w:rPr>
              <w:t>4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1C3D4" w14:textId="77777777" w:rsidR="0014315B" w:rsidRDefault="0014315B" w:rsidP="001431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8</w:t>
            </w:r>
            <w:r w:rsidRPr="002A4F26">
              <w:rPr>
                <w:b/>
              </w:rPr>
              <w:t xml:space="preserve"> – </w:t>
            </w:r>
            <w:r>
              <w:rPr>
                <w:color w:val="000000"/>
              </w:rPr>
              <w:t xml:space="preserve">Сравнение длины. Зависимость результата </w:t>
            </w:r>
          </w:p>
          <w:p w14:paraId="44D29314" w14:textId="77777777" w:rsidR="0014315B" w:rsidRPr="00F577EF" w:rsidRDefault="0014315B" w:rsidP="0014315B">
            <w:pPr>
              <w:pStyle w:val="a3"/>
              <w:spacing w:after="0"/>
            </w:pPr>
            <w:r>
              <w:rPr>
                <w:color w:val="000000"/>
              </w:rPr>
              <w:t xml:space="preserve">  сравнения от величины мерки.</w:t>
            </w:r>
          </w:p>
        </w:tc>
      </w:tr>
      <w:tr w:rsidR="0014315B" w:rsidRPr="00F577EF" w14:paraId="2B078994" w14:textId="77777777" w:rsidTr="00E256FC">
        <w:trPr>
          <w:trHeight w:val="705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2F60D" w14:textId="77777777" w:rsidR="0014315B" w:rsidRPr="00F577EF" w:rsidRDefault="0014315B" w:rsidP="00950ED1">
            <w:pPr>
              <w:pStyle w:val="a3"/>
              <w:spacing w:before="0" w:beforeAutospacing="0" w:after="0" w:afterAutospacing="0"/>
              <w:ind w:left="113"/>
              <w:jc w:val="center"/>
            </w:pPr>
            <w:r w:rsidRPr="0014315B">
              <w:rPr>
                <w:b/>
              </w:rPr>
              <w:t>Декабр</w:t>
            </w:r>
            <w:r w:rsidRPr="00F577EF">
              <w:t>ь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639D8" w14:textId="77777777" w:rsidR="0014315B" w:rsidRPr="00E256FC" w:rsidRDefault="00E256FC" w:rsidP="00AB624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256FC">
              <w:rPr>
                <w:b/>
              </w:rPr>
              <w:t xml:space="preserve">     </w:t>
            </w:r>
            <w:r w:rsidR="0014315B" w:rsidRPr="00E256FC">
              <w:rPr>
                <w:b/>
              </w:rPr>
              <w:t>1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60DAD" w14:textId="77777777" w:rsidR="0014315B" w:rsidRPr="00BA7491" w:rsidRDefault="0014315B" w:rsidP="0014315B">
            <w:pPr>
              <w:pStyle w:val="a3"/>
              <w:spacing w:after="0"/>
              <w:ind w:left="45"/>
            </w:pP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9  </w:t>
            </w:r>
            <w:r w:rsidRPr="002A4F26">
              <w:rPr>
                <w:b/>
              </w:rPr>
              <w:t xml:space="preserve">– </w:t>
            </w:r>
            <w:r>
              <w:rPr>
                <w:color w:val="000000"/>
              </w:rPr>
              <w:t>Число 7 и цифра 7.</w:t>
            </w:r>
          </w:p>
        </w:tc>
      </w:tr>
      <w:tr w:rsidR="0014315B" w:rsidRPr="00F577EF" w14:paraId="7EC26A17" w14:textId="77777777" w:rsidTr="00E256FC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C389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B57A1" w14:textId="77777777" w:rsidR="0014315B" w:rsidRPr="00E256FC" w:rsidRDefault="00E256FC" w:rsidP="00FD1DC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="0014315B" w:rsidRPr="00E256FC">
              <w:rPr>
                <w:b/>
              </w:rPr>
              <w:t>2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D94CE" w14:textId="77777777" w:rsidR="0014315B" w:rsidRPr="00F577EF" w:rsidRDefault="00E256FC" w:rsidP="00E256FC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14315B" w:rsidRPr="00884B57">
              <w:rPr>
                <w:b/>
              </w:rPr>
              <w:t>Занятие</w:t>
            </w:r>
            <w:r w:rsidR="0014315B">
              <w:t xml:space="preserve"> </w:t>
            </w:r>
            <w:r w:rsidR="0014315B">
              <w:rPr>
                <w:b/>
              </w:rPr>
              <w:t>№ 10</w:t>
            </w:r>
            <w:r w:rsidR="0014315B" w:rsidRPr="002A4F26">
              <w:rPr>
                <w:b/>
              </w:rPr>
              <w:t xml:space="preserve">– </w:t>
            </w:r>
            <w:r w:rsidR="0014315B">
              <w:rPr>
                <w:color w:val="000000"/>
              </w:rPr>
              <w:t>Число 7 и цифра 7. Повторение.</w:t>
            </w:r>
          </w:p>
        </w:tc>
      </w:tr>
      <w:tr w:rsidR="0014315B" w:rsidRPr="00F577EF" w14:paraId="7221E334" w14:textId="77777777" w:rsidTr="00E256FC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EA99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094FA" w14:textId="77777777" w:rsidR="0014315B" w:rsidRPr="00E256FC" w:rsidRDefault="00E256FC" w:rsidP="00FD1DC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="0014315B" w:rsidRPr="00E256FC">
              <w:rPr>
                <w:b/>
              </w:rPr>
              <w:t>3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FE06F" w14:textId="77777777" w:rsidR="0014315B" w:rsidRPr="00F577EF" w:rsidRDefault="00E256FC" w:rsidP="00E256FC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14315B" w:rsidRPr="00884B57">
              <w:rPr>
                <w:b/>
              </w:rPr>
              <w:t>Занятие</w:t>
            </w:r>
            <w:r w:rsidR="0014315B">
              <w:t xml:space="preserve"> </w:t>
            </w:r>
            <w:r w:rsidR="0014315B">
              <w:rPr>
                <w:b/>
              </w:rPr>
              <w:t xml:space="preserve">№ 11 </w:t>
            </w:r>
            <w:r w:rsidR="0014315B" w:rsidRPr="002A4F26">
              <w:rPr>
                <w:b/>
              </w:rPr>
              <w:t xml:space="preserve">– </w:t>
            </w:r>
            <w:r w:rsidR="0014315B">
              <w:rPr>
                <w:color w:val="000000"/>
              </w:rPr>
              <w:t>Число 7 и цифра 7. Закрепление.</w:t>
            </w:r>
          </w:p>
        </w:tc>
      </w:tr>
      <w:tr w:rsidR="0014315B" w:rsidRPr="00F577EF" w14:paraId="586FC1C4" w14:textId="77777777" w:rsidTr="00E256FC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3CDA" w14:textId="77777777" w:rsidR="0014315B" w:rsidRPr="00F577EF" w:rsidRDefault="0014315B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92D86" w14:textId="77777777" w:rsidR="0014315B" w:rsidRPr="00E256FC" w:rsidRDefault="00E256FC" w:rsidP="00FD1DCC">
            <w:pPr>
              <w:spacing w:after="0" w:line="240" w:lineRule="auto"/>
              <w:rPr>
                <w:b/>
              </w:rPr>
            </w:pPr>
            <w:r>
              <w:t xml:space="preserve">      </w:t>
            </w:r>
            <w:r w:rsidR="0014315B" w:rsidRPr="00E256FC">
              <w:rPr>
                <w:b/>
              </w:rPr>
              <w:t>4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4153F" w14:textId="77777777" w:rsidR="0014315B" w:rsidRPr="00F577EF" w:rsidRDefault="00E256FC" w:rsidP="00E25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15B" w:rsidRPr="001A48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14315B" w:rsidRPr="001A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5B" w:rsidRPr="00C5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4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14315B" w:rsidRPr="00C50ECA">
              <w:rPr>
                <w:rFonts w:ascii="Times New Roman" w:hAnsi="Times New Roman" w:cs="Times New Roman"/>
                <w:b/>
              </w:rPr>
              <w:t xml:space="preserve"> –</w:t>
            </w:r>
            <w:r w:rsidR="0014315B">
              <w:rPr>
                <w:color w:val="000000"/>
              </w:rPr>
              <w:t xml:space="preserve"> </w:t>
            </w:r>
            <w:r w:rsidR="0014315B" w:rsidRPr="00AB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Отношения: тяжелее, легче.</w:t>
            </w:r>
          </w:p>
        </w:tc>
      </w:tr>
      <w:tr w:rsidR="0014315B" w:rsidRPr="00F577EF" w14:paraId="1FF478EA" w14:textId="77777777" w:rsidTr="00E256FC">
        <w:trPr>
          <w:trHeight w:val="765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958AA" w14:textId="77777777" w:rsidR="0014315B" w:rsidRPr="00E256FC" w:rsidRDefault="0014315B" w:rsidP="00950ED1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E256FC">
              <w:rPr>
                <w:b/>
              </w:rPr>
              <w:t>Январь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B5125" w14:textId="77777777" w:rsidR="0014315B" w:rsidRPr="000031FB" w:rsidRDefault="00E256FC" w:rsidP="00FD1DCC">
            <w:pPr>
              <w:pStyle w:val="a3"/>
              <w:rPr>
                <w:b/>
              </w:rPr>
            </w:pPr>
            <w:r>
              <w:t xml:space="preserve">     </w:t>
            </w:r>
            <w:r w:rsidRPr="000031FB">
              <w:rPr>
                <w:b/>
              </w:rPr>
              <w:t>1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4B4AF" w14:textId="77777777" w:rsidR="0014315B" w:rsidRPr="00F577EF" w:rsidRDefault="00E256FC" w:rsidP="00E256FC">
            <w:pPr>
              <w:pStyle w:val="a3"/>
            </w:pPr>
            <w:r>
              <w:rPr>
                <w:b/>
              </w:rPr>
              <w:t xml:space="preserve"> </w:t>
            </w:r>
            <w:r w:rsidR="0014315B" w:rsidRPr="00884B57">
              <w:rPr>
                <w:b/>
              </w:rPr>
              <w:t>Занятие</w:t>
            </w:r>
            <w:r w:rsidR="0014315B">
              <w:t xml:space="preserve"> </w:t>
            </w:r>
            <w:r w:rsidR="0014315B">
              <w:rPr>
                <w:b/>
              </w:rPr>
              <w:t xml:space="preserve">№ 13 </w:t>
            </w:r>
            <w:r w:rsidR="0014315B" w:rsidRPr="002A4F26">
              <w:rPr>
                <w:b/>
              </w:rPr>
              <w:t>–</w:t>
            </w:r>
            <w:r w:rsidR="0014315B" w:rsidRPr="00F577EF">
              <w:t> </w:t>
            </w:r>
            <w:r w:rsidR="0014315B">
              <w:rPr>
                <w:color w:val="000000"/>
              </w:rPr>
              <w:t xml:space="preserve">Сравнение массы. </w:t>
            </w:r>
          </w:p>
        </w:tc>
      </w:tr>
      <w:tr w:rsidR="00E256FC" w:rsidRPr="00F577EF" w14:paraId="2AA252E8" w14:textId="77777777" w:rsidTr="00E256FC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6C99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5D6EA" w14:textId="77777777" w:rsidR="00E256FC" w:rsidRDefault="00E256FC" w:rsidP="00143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992A4BB" w14:textId="77777777" w:rsidR="00E256FC" w:rsidRPr="00F577EF" w:rsidRDefault="00E256FC" w:rsidP="00E256F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6511F" w14:textId="77777777" w:rsidR="00E256FC" w:rsidRDefault="00E256FC" w:rsidP="00E256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>№ 14</w:t>
            </w:r>
            <w:r w:rsidRPr="002A4F26">
              <w:rPr>
                <w:b/>
              </w:rPr>
              <w:t xml:space="preserve">  – </w:t>
            </w:r>
            <w:r>
              <w:rPr>
                <w:color w:val="000000"/>
              </w:rPr>
              <w:t xml:space="preserve">Сравнение массы. Зависимость результата сравнения </w:t>
            </w:r>
          </w:p>
          <w:p w14:paraId="3822D06A" w14:textId="77777777" w:rsidR="00E256FC" w:rsidRPr="00F577EF" w:rsidRDefault="00E256FC" w:rsidP="00E256FC">
            <w:pPr>
              <w:pStyle w:val="a3"/>
              <w:spacing w:after="0"/>
            </w:pPr>
            <w:r>
              <w:rPr>
                <w:color w:val="000000"/>
              </w:rPr>
              <w:t xml:space="preserve"> от величины мерки.</w:t>
            </w:r>
          </w:p>
        </w:tc>
      </w:tr>
      <w:tr w:rsidR="00E256FC" w:rsidRPr="00F577EF" w14:paraId="50CC373F" w14:textId="77777777" w:rsidTr="00E256FC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48BA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9D520" w14:textId="77777777" w:rsidR="00E256FC" w:rsidRPr="002A4F26" w:rsidRDefault="00E256FC" w:rsidP="00FD1DC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1E007" w14:textId="77777777" w:rsidR="00E256FC" w:rsidRPr="002A4F26" w:rsidRDefault="00E256FC" w:rsidP="00E256FC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84B57">
              <w:rPr>
                <w:b/>
              </w:rPr>
              <w:t>Занятие</w:t>
            </w:r>
            <w:r>
              <w:t xml:space="preserve"> </w:t>
            </w:r>
            <w:r>
              <w:rPr>
                <w:b/>
              </w:rPr>
              <w:t xml:space="preserve">№ 15  - </w:t>
            </w:r>
            <w:r w:rsidRPr="00884B57">
              <w:t>Число 8 и цифра 8.</w:t>
            </w:r>
          </w:p>
        </w:tc>
      </w:tr>
      <w:tr w:rsidR="00E256FC" w:rsidRPr="00F577EF" w14:paraId="39C14252" w14:textId="77777777" w:rsidTr="00E256FC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4966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C9BE7" w14:textId="77777777" w:rsidR="00E256FC" w:rsidRPr="002A4F26" w:rsidRDefault="000031FB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5E28F" w14:textId="77777777" w:rsidR="00E256FC" w:rsidRPr="002A4F26" w:rsidRDefault="000031FB" w:rsidP="000031FB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 xml:space="preserve">№ 16 - </w:t>
            </w:r>
            <w:r w:rsidR="00E256FC" w:rsidRPr="002A4F26">
              <w:rPr>
                <w:b/>
              </w:rPr>
              <w:t xml:space="preserve"> </w:t>
            </w:r>
            <w:r w:rsidR="00E256FC" w:rsidRPr="00884B57">
              <w:t>Число 8 и цифра 8.</w:t>
            </w:r>
            <w:r w:rsidR="00E256FC">
              <w:t xml:space="preserve">  Повторение.</w:t>
            </w:r>
          </w:p>
        </w:tc>
      </w:tr>
      <w:tr w:rsidR="00E256FC" w:rsidRPr="00F577EF" w14:paraId="025D1025" w14:textId="77777777" w:rsidTr="00E256FC">
        <w:trPr>
          <w:trHeight w:val="540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A0A60" w14:textId="77777777" w:rsidR="00E256FC" w:rsidRPr="000031FB" w:rsidRDefault="00E256FC" w:rsidP="000031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0031FB">
              <w:rPr>
                <w:b/>
              </w:rPr>
              <w:t>Февраль</w:t>
            </w: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CD366" w14:textId="77777777" w:rsidR="00E256FC" w:rsidRPr="000031FB" w:rsidRDefault="000031FB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1</w:t>
            </w:r>
          </w:p>
        </w:tc>
        <w:tc>
          <w:tcPr>
            <w:tcW w:w="749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6D7AE" w14:textId="77777777" w:rsidR="00E256FC" w:rsidRPr="00F577EF" w:rsidRDefault="000031FB" w:rsidP="000031F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17</w:t>
            </w:r>
            <w:r w:rsidR="00E256FC" w:rsidRPr="002A4F26">
              <w:rPr>
                <w:b/>
              </w:rPr>
              <w:t xml:space="preserve"> –</w:t>
            </w:r>
            <w:r w:rsidR="00E256FC" w:rsidRPr="00F577EF">
              <w:t xml:space="preserve"> </w:t>
            </w:r>
            <w:r w:rsidR="00E256FC" w:rsidRPr="00884B57">
              <w:t>Число 8 и цифра 8.</w:t>
            </w:r>
            <w:r w:rsidR="00E256FC">
              <w:t xml:space="preserve"> Закрепление.</w:t>
            </w:r>
          </w:p>
        </w:tc>
      </w:tr>
      <w:tr w:rsidR="00E256FC" w:rsidRPr="00F577EF" w14:paraId="0BF27077" w14:textId="77777777" w:rsidTr="00E256FC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1E6D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8392447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178C2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FC" w:rsidRPr="00F577EF" w14:paraId="62AFFB0B" w14:textId="77777777" w:rsidTr="00E256FC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2B5E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9A072" w14:textId="77777777" w:rsidR="00E256FC" w:rsidRPr="000031FB" w:rsidRDefault="000031FB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2</w:t>
            </w:r>
          </w:p>
        </w:tc>
        <w:tc>
          <w:tcPr>
            <w:tcW w:w="749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D1372" w14:textId="77777777" w:rsidR="00E256FC" w:rsidRPr="00F577EF" w:rsidRDefault="000031FB" w:rsidP="000031F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 w:rsidRPr="002A4F26">
              <w:rPr>
                <w:b/>
              </w:rPr>
              <w:t>№ 1</w:t>
            </w:r>
            <w:r w:rsidR="00E256FC">
              <w:rPr>
                <w:b/>
              </w:rPr>
              <w:t>8</w:t>
            </w:r>
            <w:r w:rsidR="00E256FC">
              <w:t xml:space="preserve"> </w:t>
            </w:r>
            <w:r w:rsidR="00E256FC" w:rsidRPr="00F577EF">
              <w:t xml:space="preserve">– </w:t>
            </w:r>
            <w:r w:rsidR="00E256FC">
              <w:t>Представление об объёме. Сравнение объёма.</w:t>
            </w:r>
          </w:p>
        </w:tc>
      </w:tr>
      <w:tr w:rsidR="00E256FC" w:rsidRPr="00F577EF" w14:paraId="2ECC1359" w14:textId="77777777" w:rsidTr="00E256FC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ADF0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3A39AF7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CDA35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FC" w:rsidRPr="00F577EF" w14:paraId="63ED2D76" w14:textId="77777777" w:rsidTr="00E256FC">
        <w:trPr>
          <w:trHeight w:val="675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F0CFB" w14:textId="77777777" w:rsidR="00E256FC" w:rsidRPr="000031FB" w:rsidRDefault="00E256FC" w:rsidP="00950ED1">
            <w:pPr>
              <w:pStyle w:val="a3"/>
              <w:spacing w:before="0" w:beforeAutospacing="0" w:after="0" w:afterAutospacing="0"/>
              <w:ind w:left="113"/>
              <w:rPr>
                <w:b/>
              </w:rPr>
            </w:pPr>
            <w:r w:rsidRPr="000031FB">
              <w:rPr>
                <w:b/>
              </w:rPr>
              <w:t>Март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1D63E" w14:textId="77777777" w:rsidR="00E256FC" w:rsidRDefault="00E256FC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2C34F94B" w14:textId="77777777" w:rsidR="00E256FC" w:rsidRPr="000031FB" w:rsidRDefault="000031FB" w:rsidP="000031F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1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C73E3" w14:textId="77777777" w:rsidR="00E256FC" w:rsidRDefault="000031FB" w:rsidP="000031FB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 w:rsidRPr="002A4F26">
              <w:rPr>
                <w:b/>
              </w:rPr>
              <w:t>№ 1</w:t>
            </w:r>
            <w:r w:rsidR="00E256FC">
              <w:rPr>
                <w:b/>
              </w:rPr>
              <w:t>9</w:t>
            </w:r>
            <w:r w:rsidR="00E256FC">
              <w:t xml:space="preserve"> </w:t>
            </w:r>
            <w:r w:rsidR="00E256FC" w:rsidRPr="00F577EF">
              <w:t xml:space="preserve">– </w:t>
            </w:r>
            <w:r w:rsidR="00E256FC">
              <w:t xml:space="preserve">Представление об объёме. Сравнение объёма. </w:t>
            </w:r>
          </w:p>
          <w:p w14:paraId="1B068370" w14:textId="77777777" w:rsidR="00E256FC" w:rsidRPr="00F577EF" w:rsidRDefault="000031FB" w:rsidP="000031FB">
            <w:pPr>
              <w:pStyle w:val="a3"/>
              <w:spacing w:after="0"/>
            </w:pPr>
            <w:r>
              <w:t xml:space="preserve"> </w:t>
            </w:r>
            <w:r w:rsidR="00E256FC">
              <w:t>Зависимость результата сравнения от величины мерки.</w:t>
            </w:r>
          </w:p>
        </w:tc>
      </w:tr>
      <w:tr w:rsidR="00E256FC" w:rsidRPr="00F577EF" w14:paraId="185E2482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F68A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FCA7A" w14:textId="77777777" w:rsidR="00E256FC" w:rsidRPr="000031FB" w:rsidRDefault="000031FB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2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76297" w14:textId="77777777" w:rsidR="00E256FC" w:rsidRPr="00F577EF" w:rsidRDefault="000031FB" w:rsidP="000031F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20</w:t>
            </w:r>
            <w:r w:rsidR="00E256FC" w:rsidRPr="002A4F26">
              <w:rPr>
                <w:b/>
              </w:rPr>
              <w:t xml:space="preserve"> – </w:t>
            </w:r>
            <w:r w:rsidR="00E256FC" w:rsidRPr="00884B57">
              <w:t>Число</w:t>
            </w:r>
            <w:r w:rsidR="00E256FC">
              <w:t xml:space="preserve"> 9 и цифра 9</w:t>
            </w:r>
            <w:r w:rsidR="00E256FC" w:rsidRPr="00884B57">
              <w:t>.</w:t>
            </w:r>
          </w:p>
        </w:tc>
      </w:tr>
      <w:tr w:rsidR="00E256FC" w:rsidRPr="00F577EF" w14:paraId="754854E0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470C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17D90" w14:textId="77777777" w:rsidR="00E256FC" w:rsidRPr="000031FB" w:rsidRDefault="000031FB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3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ACDDC" w14:textId="77777777" w:rsidR="00E256FC" w:rsidRPr="00F577EF" w:rsidRDefault="000031FB" w:rsidP="000031F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21</w:t>
            </w:r>
            <w:r w:rsidR="00E256FC" w:rsidRPr="002A4F26">
              <w:rPr>
                <w:b/>
              </w:rPr>
              <w:t xml:space="preserve"> – </w:t>
            </w:r>
            <w:r w:rsidR="00E256FC" w:rsidRPr="00884B57">
              <w:t>Число</w:t>
            </w:r>
            <w:r w:rsidR="00E256FC">
              <w:t xml:space="preserve"> 9 и цифра 9</w:t>
            </w:r>
            <w:r w:rsidR="00E256FC" w:rsidRPr="00884B57">
              <w:t>.</w:t>
            </w:r>
            <w:r w:rsidR="00E256FC">
              <w:t>Повторение.</w:t>
            </w:r>
          </w:p>
        </w:tc>
      </w:tr>
      <w:tr w:rsidR="00E256FC" w:rsidRPr="00F577EF" w14:paraId="6C0149E0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FB33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DCE0A" w14:textId="77777777" w:rsidR="00E256FC" w:rsidRPr="000031FB" w:rsidRDefault="000031FB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4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60882" w14:textId="77777777" w:rsidR="00E256FC" w:rsidRPr="00F577EF" w:rsidRDefault="000031FB" w:rsidP="000031FB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22</w:t>
            </w:r>
            <w:r w:rsidR="00E256FC" w:rsidRPr="002A4F26">
              <w:rPr>
                <w:b/>
              </w:rPr>
              <w:t xml:space="preserve"> – </w:t>
            </w:r>
            <w:r w:rsidR="00E256FC" w:rsidRPr="00884B57">
              <w:t>Число</w:t>
            </w:r>
            <w:r w:rsidR="00E256FC">
              <w:t xml:space="preserve"> 9 и цифра 9</w:t>
            </w:r>
            <w:r w:rsidR="00E256FC" w:rsidRPr="00884B57">
              <w:t>.</w:t>
            </w:r>
            <w:r w:rsidR="00E256FC">
              <w:t xml:space="preserve"> Закрепление.</w:t>
            </w:r>
          </w:p>
        </w:tc>
      </w:tr>
      <w:tr w:rsidR="00E256FC" w:rsidRPr="00F577EF" w14:paraId="71D7E6F8" w14:textId="77777777" w:rsidTr="00E256FC">
        <w:trPr>
          <w:trHeight w:val="330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C10E3" w14:textId="77777777" w:rsidR="00E256FC" w:rsidRPr="000031FB" w:rsidRDefault="00E256FC" w:rsidP="000031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0031FB">
              <w:rPr>
                <w:b/>
              </w:rPr>
              <w:t>Апрель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08758" w14:textId="77777777" w:rsidR="00E256FC" w:rsidRPr="000031FB" w:rsidRDefault="000031FB" w:rsidP="000031F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1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4FB43" w14:textId="77777777" w:rsidR="00E256FC" w:rsidRPr="00F577EF" w:rsidRDefault="000031FB" w:rsidP="000031FB">
            <w:pPr>
              <w:pStyle w:val="a3"/>
              <w:spacing w:after="0"/>
              <w:ind w:left="6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23</w:t>
            </w:r>
            <w:r w:rsidR="00E256FC" w:rsidRPr="002A4F26">
              <w:rPr>
                <w:b/>
              </w:rPr>
              <w:t xml:space="preserve"> – </w:t>
            </w:r>
            <w:r w:rsidR="00E256FC" w:rsidRPr="001A48CE">
              <w:t>Представление о площади. Сравнение площади.</w:t>
            </w:r>
          </w:p>
        </w:tc>
      </w:tr>
      <w:tr w:rsidR="00E256FC" w:rsidRPr="00F577EF" w14:paraId="0D06690C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A9B0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E8680" w14:textId="77777777" w:rsidR="00E256FC" w:rsidRDefault="00E256FC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3B6AB3DF" w14:textId="77777777" w:rsidR="00E256FC" w:rsidRPr="000031FB" w:rsidRDefault="000031FB" w:rsidP="000031F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2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3348D" w14:textId="77777777" w:rsidR="00E256FC" w:rsidRDefault="000031FB" w:rsidP="000031FB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24</w:t>
            </w:r>
            <w:r w:rsidR="00E256FC" w:rsidRPr="002A4F26">
              <w:rPr>
                <w:b/>
              </w:rPr>
              <w:t xml:space="preserve"> – </w:t>
            </w:r>
            <w:r w:rsidR="00E256FC" w:rsidRPr="001A48CE">
              <w:t>Представление о площади. Сравнение площади.</w:t>
            </w:r>
            <w:r w:rsidR="00E256FC">
              <w:t xml:space="preserve"> </w:t>
            </w:r>
          </w:p>
          <w:p w14:paraId="4F83C416" w14:textId="77777777" w:rsidR="00E256FC" w:rsidRPr="00F577EF" w:rsidRDefault="000031FB" w:rsidP="000031FB">
            <w:pPr>
              <w:pStyle w:val="a3"/>
              <w:spacing w:after="0"/>
            </w:pPr>
            <w:r>
              <w:t xml:space="preserve"> </w:t>
            </w:r>
            <w:r w:rsidR="00E256FC">
              <w:t>Зависимость результата сравнения от величины мерки.</w:t>
            </w:r>
          </w:p>
        </w:tc>
      </w:tr>
      <w:tr w:rsidR="00E256FC" w:rsidRPr="00F577EF" w14:paraId="2F532080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897CC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44DEA" w14:textId="77777777" w:rsidR="00E256FC" w:rsidRPr="000031FB" w:rsidRDefault="000031FB" w:rsidP="00FD1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03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DFDEC" w14:textId="77777777" w:rsidR="00E256FC" w:rsidRPr="00FD1DCC" w:rsidRDefault="000031FB" w:rsidP="00003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6FC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E256FC" w:rsidRPr="00FD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6FC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25 </w:t>
            </w:r>
            <w:r w:rsidR="00E256FC" w:rsidRPr="002A4F26">
              <w:rPr>
                <w:b/>
              </w:rPr>
              <w:t xml:space="preserve">– </w:t>
            </w:r>
            <w:r w:rsidR="00E256FC" w:rsidRPr="001A48C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E256FC">
              <w:rPr>
                <w:rFonts w:ascii="Times New Roman" w:hAnsi="Times New Roman" w:cs="Times New Roman"/>
                <w:sz w:val="24"/>
                <w:szCs w:val="24"/>
              </w:rPr>
              <w:t xml:space="preserve"> 0 и цифра 0</w:t>
            </w:r>
            <w:r w:rsidR="00E256FC" w:rsidRPr="001A4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6FC" w:rsidRPr="00F577EF" w14:paraId="6AB8A630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9935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C3D67" w14:textId="77777777" w:rsidR="00E256FC" w:rsidRDefault="00E256FC" w:rsidP="00FD1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C6644" w14:textId="77777777" w:rsidR="00E256FC" w:rsidRPr="000031FB" w:rsidRDefault="000031FB" w:rsidP="00E256F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031FB">
              <w:rPr>
                <w:b/>
              </w:rPr>
              <w:t>4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C3457" w14:textId="77777777" w:rsidR="00E256FC" w:rsidRPr="001A48CE" w:rsidRDefault="000031FB" w:rsidP="00003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6FC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E256FC" w:rsidRPr="00FD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6FC" w:rsidRPr="00FD1DCC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 w:rsidR="00E256FC">
              <w:t xml:space="preserve"> </w:t>
            </w:r>
            <w:r w:rsidR="00E256FC" w:rsidRPr="002A4F26">
              <w:rPr>
                <w:b/>
              </w:rPr>
              <w:t xml:space="preserve">– </w:t>
            </w:r>
            <w:r w:rsidR="00E256FC" w:rsidRPr="001A48C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E256FC">
              <w:rPr>
                <w:rFonts w:ascii="Times New Roman" w:hAnsi="Times New Roman" w:cs="Times New Roman"/>
                <w:sz w:val="24"/>
                <w:szCs w:val="24"/>
              </w:rPr>
              <w:t xml:space="preserve"> 0 и цифра 0</w:t>
            </w:r>
            <w:r w:rsidR="00E256FC" w:rsidRPr="001A4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6F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14:paraId="67C0CE56" w14:textId="77777777" w:rsidR="00E256FC" w:rsidRPr="00F577EF" w:rsidRDefault="00E256FC" w:rsidP="00BA7491">
            <w:pPr>
              <w:pStyle w:val="a3"/>
              <w:spacing w:after="0"/>
            </w:pPr>
          </w:p>
        </w:tc>
      </w:tr>
      <w:tr w:rsidR="00E256FC" w:rsidRPr="00F577EF" w14:paraId="4EEEDCAF" w14:textId="77777777" w:rsidTr="00E256FC">
        <w:trPr>
          <w:trHeight w:val="675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C5D53" w14:textId="77777777" w:rsidR="00E256FC" w:rsidRPr="000031FB" w:rsidRDefault="00E256FC" w:rsidP="000031FB">
            <w:pPr>
              <w:pStyle w:val="a3"/>
              <w:spacing w:before="0" w:beforeAutospacing="0" w:after="0" w:afterAutospacing="0"/>
              <w:ind w:left="113"/>
              <w:rPr>
                <w:b/>
              </w:rPr>
            </w:pPr>
            <w:r w:rsidRPr="000031FB">
              <w:rPr>
                <w:b/>
              </w:rPr>
              <w:t>Май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5037B" w14:textId="77777777" w:rsidR="00E256FC" w:rsidRDefault="00E256FC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1E0366B8" w14:textId="77777777" w:rsidR="00E256FC" w:rsidRPr="000031FB" w:rsidRDefault="000031FB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31FB">
              <w:rPr>
                <w:b/>
              </w:rPr>
              <w:t>1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85CF1" w14:textId="77777777" w:rsidR="00E256FC" w:rsidRDefault="000031FB" w:rsidP="000031FB">
            <w:pPr>
              <w:pStyle w:val="a3"/>
              <w:spacing w:before="0" w:beforeAutospacing="0" w:after="0" w:afterAutospacing="0"/>
              <w:ind w:left="3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</w:t>
            </w:r>
            <w:r w:rsidR="00E256FC" w:rsidRPr="002A4F26">
              <w:rPr>
                <w:b/>
              </w:rPr>
              <w:t xml:space="preserve"> 2</w:t>
            </w:r>
            <w:r w:rsidR="00E256FC">
              <w:rPr>
                <w:b/>
              </w:rPr>
              <w:t>7</w:t>
            </w:r>
            <w:r w:rsidR="00E256FC" w:rsidRPr="007A1664">
              <w:rPr>
                <w:color w:val="000000"/>
              </w:rPr>
              <w:t xml:space="preserve"> </w:t>
            </w:r>
            <w:r w:rsidR="00E256FC">
              <w:rPr>
                <w:color w:val="000000"/>
              </w:rPr>
              <w:t xml:space="preserve">- </w:t>
            </w:r>
            <w:proofErr w:type="gramStart"/>
            <w:r w:rsidR="00E256FC" w:rsidRPr="001A48CE">
              <w:t>Число</w:t>
            </w:r>
            <w:r w:rsidR="00E256FC">
              <w:t xml:space="preserve">  10</w:t>
            </w:r>
            <w:proofErr w:type="gramEnd"/>
            <w:r w:rsidR="00E256FC">
              <w:t xml:space="preserve">.Представления о сложении и вычитании на </w:t>
            </w:r>
          </w:p>
          <w:p w14:paraId="21623097" w14:textId="77777777" w:rsidR="00E256FC" w:rsidRPr="00F577EF" w:rsidRDefault="000031FB" w:rsidP="000031FB">
            <w:pPr>
              <w:pStyle w:val="a3"/>
              <w:spacing w:after="0"/>
            </w:pPr>
            <w:r>
              <w:t xml:space="preserve"> </w:t>
            </w:r>
            <w:r w:rsidR="00E256FC">
              <w:t>наглядной основе.</w:t>
            </w:r>
          </w:p>
        </w:tc>
      </w:tr>
      <w:tr w:rsidR="00E256FC" w:rsidRPr="00F577EF" w14:paraId="5E2A36BE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F885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EE314" w14:textId="77777777" w:rsidR="00E256FC" w:rsidRDefault="00E256FC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682A4B28" w14:textId="77777777" w:rsidR="00E256FC" w:rsidRPr="000031FB" w:rsidRDefault="000031FB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31FB">
              <w:rPr>
                <w:b/>
              </w:rPr>
              <w:t>2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23604" w14:textId="77777777" w:rsidR="00E256FC" w:rsidRDefault="000031FB" w:rsidP="000031FB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28</w:t>
            </w:r>
            <w:r w:rsidR="00E256FC">
              <w:t xml:space="preserve"> </w:t>
            </w:r>
            <w:r w:rsidR="00E256FC" w:rsidRPr="00F577EF">
              <w:t xml:space="preserve">– </w:t>
            </w:r>
            <w:r w:rsidR="00E256FC" w:rsidRPr="001A48CE">
              <w:t>Знакомство с пространственными фигурами – шар,</w:t>
            </w:r>
            <w:r w:rsidR="00E256FC">
              <w:t xml:space="preserve"> </w:t>
            </w:r>
          </w:p>
          <w:p w14:paraId="392F144A" w14:textId="77777777" w:rsidR="00E256FC" w:rsidRPr="00F577EF" w:rsidRDefault="000031FB" w:rsidP="000031FB">
            <w:pPr>
              <w:pStyle w:val="a3"/>
              <w:spacing w:after="0"/>
            </w:pPr>
            <w:r>
              <w:t xml:space="preserve"> </w:t>
            </w:r>
            <w:r w:rsidR="00E256FC">
              <w:t>куб, пара</w:t>
            </w:r>
            <w:r w:rsidR="00E256FC" w:rsidRPr="001A48CE">
              <w:t>ллелепипед</w:t>
            </w:r>
            <w:r w:rsidR="00E256FC">
              <w:t>. Их распознавание.</w:t>
            </w:r>
          </w:p>
        </w:tc>
      </w:tr>
      <w:tr w:rsidR="00E256FC" w:rsidRPr="00F577EF" w14:paraId="77883AC7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0B64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8B22E" w14:textId="77777777" w:rsidR="00E256FC" w:rsidRDefault="00E256FC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14:paraId="1FB840B1" w14:textId="77777777" w:rsidR="00E256FC" w:rsidRPr="000031FB" w:rsidRDefault="000031FB" w:rsidP="00E256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31FB">
              <w:rPr>
                <w:b/>
              </w:rPr>
              <w:t>3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67FB2" w14:textId="77777777" w:rsidR="00E256FC" w:rsidRDefault="000031FB" w:rsidP="000031FB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 w:rsidRPr="002A4F26">
              <w:rPr>
                <w:b/>
              </w:rPr>
              <w:t>№ 2</w:t>
            </w:r>
            <w:r w:rsidR="00E256FC">
              <w:rPr>
                <w:b/>
              </w:rPr>
              <w:t>9</w:t>
            </w:r>
            <w:r w:rsidR="00E256FC">
              <w:t xml:space="preserve"> </w:t>
            </w:r>
            <w:r w:rsidR="00E256FC" w:rsidRPr="00F577EF">
              <w:t xml:space="preserve">– </w:t>
            </w:r>
            <w:r w:rsidR="00E256FC" w:rsidRPr="001A48CE">
              <w:t>Знакомство с пространственными фигурами –</w:t>
            </w:r>
          </w:p>
          <w:p w14:paraId="7AADC5BF" w14:textId="77777777" w:rsidR="00E256FC" w:rsidRPr="00F577EF" w:rsidRDefault="000031FB" w:rsidP="000031FB">
            <w:pPr>
              <w:pStyle w:val="a3"/>
              <w:spacing w:after="0"/>
            </w:pPr>
            <w:r>
              <w:t xml:space="preserve"> </w:t>
            </w:r>
            <w:r w:rsidR="00E256FC">
              <w:t>пирамида, конус, цилиндр. Их распознавание.</w:t>
            </w:r>
          </w:p>
        </w:tc>
      </w:tr>
      <w:tr w:rsidR="00E256FC" w:rsidRPr="00F577EF" w14:paraId="7F75DF40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D104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64F83" w14:textId="77777777" w:rsidR="00E256FC" w:rsidRPr="000031FB" w:rsidRDefault="000031FB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</w:t>
            </w:r>
            <w:r w:rsidRPr="000031FB">
              <w:rPr>
                <w:b/>
              </w:rPr>
              <w:t>4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0BE3" w14:textId="77777777" w:rsidR="00E256FC" w:rsidRPr="00F577EF" w:rsidRDefault="002C64B9" w:rsidP="002C64B9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 w:rsidRPr="002A4F26">
              <w:rPr>
                <w:b/>
              </w:rPr>
              <w:t xml:space="preserve">№ </w:t>
            </w:r>
            <w:r w:rsidR="00E256FC">
              <w:rPr>
                <w:b/>
              </w:rPr>
              <w:t>30</w:t>
            </w:r>
            <w:r w:rsidR="00E256FC">
              <w:t xml:space="preserve"> </w:t>
            </w:r>
            <w:r w:rsidR="00E256FC" w:rsidRPr="00F577EF">
              <w:t xml:space="preserve">– </w:t>
            </w:r>
            <w:r w:rsidR="00E256FC">
              <w:t>Работа с таблицами.</w:t>
            </w:r>
          </w:p>
        </w:tc>
      </w:tr>
      <w:tr w:rsidR="00E256FC" w:rsidRPr="00F577EF" w14:paraId="68AE3CF8" w14:textId="77777777" w:rsidTr="00E256FC">
        <w:trPr>
          <w:trHeight w:val="675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287A5" w14:textId="77777777" w:rsidR="00E256FC" w:rsidRPr="00F577EF" w:rsidRDefault="00E256FC" w:rsidP="00950ED1">
            <w:pPr>
              <w:pStyle w:val="a3"/>
              <w:spacing w:before="0" w:beforeAutospacing="0" w:after="0" w:afterAutospacing="0"/>
              <w:ind w:left="113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AA646" w14:textId="77777777" w:rsidR="00E256FC" w:rsidRPr="002C64B9" w:rsidRDefault="002C64B9" w:rsidP="00BA749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2C64B9">
              <w:rPr>
                <w:b/>
              </w:rPr>
              <w:t>5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9A365" w14:textId="77777777" w:rsidR="00E256FC" w:rsidRPr="00F577EF" w:rsidRDefault="002C64B9" w:rsidP="002C64B9">
            <w:pPr>
              <w:pStyle w:val="a3"/>
              <w:spacing w:after="0"/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t xml:space="preserve"> </w:t>
            </w:r>
            <w:r w:rsidR="00E256FC">
              <w:rPr>
                <w:b/>
              </w:rPr>
              <w:t>№ 31 –</w:t>
            </w:r>
            <w:r w:rsidR="00E256FC">
              <w:t xml:space="preserve"> Повторение. Дополнительные задания.</w:t>
            </w:r>
          </w:p>
        </w:tc>
      </w:tr>
      <w:tr w:rsidR="00E256FC" w:rsidRPr="00F577EF" w14:paraId="6574F917" w14:textId="77777777" w:rsidTr="00E256FC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E9C8" w14:textId="77777777" w:rsidR="00E256FC" w:rsidRPr="00F577EF" w:rsidRDefault="00E256FC" w:rsidP="0095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88E2" w14:textId="77777777" w:rsidR="00E256FC" w:rsidRPr="00802026" w:rsidRDefault="002C64B9" w:rsidP="00884B5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7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DF6E1" w14:textId="77777777" w:rsidR="00E256FC" w:rsidRPr="00802026" w:rsidRDefault="002C64B9" w:rsidP="002C64B9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E256FC" w:rsidRPr="00884B57">
              <w:rPr>
                <w:b/>
              </w:rPr>
              <w:t>Занятие</w:t>
            </w:r>
            <w:r w:rsidR="00E256FC">
              <w:rPr>
                <w:b/>
              </w:rPr>
              <w:t xml:space="preserve"> №32 –</w:t>
            </w:r>
            <w:r w:rsidR="00E256FC">
              <w:t xml:space="preserve"> Итоговая диагностика.</w:t>
            </w:r>
          </w:p>
        </w:tc>
      </w:tr>
    </w:tbl>
    <w:p w14:paraId="5384E229" w14:textId="77777777" w:rsidR="00C50ECA" w:rsidRPr="00F577EF" w:rsidRDefault="00C50ECA" w:rsidP="00C50ECA">
      <w:pPr>
        <w:pStyle w:val="a3"/>
        <w:shd w:val="clear" w:color="auto" w:fill="F4F4F4"/>
        <w:spacing w:before="0" w:beforeAutospacing="0" w:after="0" w:afterAutospacing="0"/>
        <w:ind w:left="-851"/>
      </w:pPr>
      <w:r w:rsidRPr="00F577EF">
        <w:t> </w:t>
      </w:r>
    </w:p>
    <w:p w14:paraId="2BE533EF" w14:textId="77777777" w:rsidR="00C50ECA" w:rsidRDefault="00C50ECA" w:rsidP="00C50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62707" w14:textId="77777777" w:rsidR="00A30364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E13EACB" w14:textId="77777777" w:rsidR="00A30364" w:rsidRPr="0015643A" w:rsidRDefault="0015643A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</w:t>
      </w:r>
      <w:r w:rsidR="000E5B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10.5 </w:t>
      </w:r>
      <w:r w:rsidRPr="001564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30364" w:rsidRPr="001564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Используемая литература и пособия:</w:t>
      </w:r>
    </w:p>
    <w:p w14:paraId="0D2350E1" w14:textId="77777777" w:rsidR="00A30364" w:rsidRPr="00A570FE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FE">
        <w:rPr>
          <w:rFonts w:ascii="Times New Roman" w:eastAsia="Times New Roman" w:hAnsi="Times New Roman" w:cs="Times New Roman"/>
          <w:sz w:val="24"/>
          <w:szCs w:val="24"/>
          <w:lang w:eastAsia="ru-RU"/>
        </w:rPr>
        <w:t>1.Л.Г.Петерсон, Н.П.Холина Практический курс математики для дошкольников «Раз- ступенька, два- ступенька…» М. «Ювента»,2008 г</w:t>
      </w:r>
    </w:p>
    <w:p w14:paraId="1EE28734" w14:textId="77777777" w:rsidR="00A30364" w:rsidRPr="00A570FE" w:rsidRDefault="00A30364" w:rsidP="00A3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570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A5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0FE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Н.П.Холина</w:t>
      </w:r>
      <w:proofErr w:type="spellEnd"/>
      <w:r w:rsidRPr="00A5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1-2 часть по математике для дошкольников «Раз- ступенька, два- ступенька…»</w:t>
      </w:r>
      <w:r w:rsidR="00A5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69A9F5" w14:textId="77777777" w:rsidR="00A30364" w:rsidRPr="00A570FE" w:rsidRDefault="00A30364" w:rsidP="00A30364">
      <w:pPr>
        <w:pStyle w:val="a3"/>
        <w:shd w:val="clear" w:color="auto" w:fill="F4F4F4"/>
        <w:spacing w:before="0" w:beforeAutospacing="0" w:after="0" w:afterAutospacing="0"/>
        <w:ind w:left="-426"/>
      </w:pPr>
      <w:r w:rsidRPr="00A570FE">
        <w:t xml:space="preserve">       3. </w:t>
      </w:r>
      <w:r w:rsidR="00B50674">
        <w:t>Федосова Н.А</w:t>
      </w:r>
      <w:r w:rsidRPr="00A570FE">
        <w:t xml:space="preserve">. Программа «От </w:t>
      </w:r>
      <w:r w:rsidR="00B50674">
        <w:t>слова</w:t>
      </w:r>
      <w:r w:rsidRPr="00A570FE">
        <w:t xml:space="preserve"> к букве». М. «Ювента», 2008 г.</w:t>
      </w:r>
    </w:p>
    <w:p w14:paraId="37AA1490" w14:textId="77777777" w:rsidR="00A30364" w:rsidRPr="00A570FE" w:rsidRDefault="005204C8" w:rsidP="00A30364">
      <w:pPr>
        <w:pStyle w:val="a3"/>
        <w:shd w:val="clear" w:color="auto" w:fill="F4F4F4"/>
        <w:spacing w:before="0" w:beforeAutospacing="0" w:after="0" w:afterAutospacing="0"/>
        <w:ind w:left="-426"/>
      </w:pPr>
      <w:r>
        <w:t xml:space="preserve">       4</w:t>
      </w:r>
      <w:r w:rsidR="00A30364" w:rsidRPr="00A570FE">
        <w:t>. Жукова Н.С. Букварь. М. Издательство «</w:t>
      </w:r>
      <w:proofErr w:type="spellStart"/>
      <w:r w:rsidR="00A30364" w:rsidRPr="00A570FE">
        <w:t>Эксмо</w:t>
      </w:r>
      <w:proofErr w:type="spellEnd"/>
      <w:r w:rsidR="00A30364" w:rsidRPr="00A570FE">
        <w:t>-Пресс» 2002 г.</w:t>
      </w:r>
    </w:p>
    <w:p w14:paraId="12E3BC32" w14:textId="77777777" w:rsidR="00A30364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78283" w14:textId="77777777" w:rsidR="00A30364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A5D8" w14:textId="77777777" w:rsidR="00A30364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52987" w14:textId="77777777" w:rsidR="00A30364" w:rsidRDefault="00A30364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72CFC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58CA5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192A0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2C131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A5010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E58CB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13B90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6D8A7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27A99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62A0E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83933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71267" w14:textId="77777777" w:rsidR="00C50ECA" w:rsidRDefault="00C50ECA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9A7B9" w14:textId="77777777" w:rsidR="005204C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447C9" w14:textId="77777777" w:rsidR="005204C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2D337" w14:textId="77777777" w:rsidR="005204C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DE616" w14:textId="77777777" w:rsidR="005204C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08C33" w14:textId="77777777" w:rsidR="005204C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F2876" w14:textId="77777777" w:rsidR="005204C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02FF4" w14:textId="77777777" w:rsidR="005204C8" w:rsidRDefault="005204C8" w:rsidP="00A3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C6B7E" w14:textId="77777777" w:rsidR="00EA6626" w:rsidRDefault="00EA6626" w:rsidP="00EA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C864" w14:textId="77777777" w:rsidR="00B50674" w:rsidRDefault="00B506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0674" w:rsidSect="007F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15B"/>
    <w:multiLevelType w:val="multilevel"/>
    <w:tmpl w:val="67A6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335F8"/>
    <w:multiLevelType w:val="hybridMultilevel"/>
    <w:tmpl w:val="36E41C26"/>
    <w:lvl w:ilvl="0" w:tplc="B4048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08A8"/>
    <w:multiLevelType w:val="multilevel"/>
    <w:tmpl w:val="6C30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266CB"/>
    <w:multiLevelType w:val="multilevel"/>
    <w:tmpl w:val="971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54900"/>
    <w:multiLevelType w:val="multilevel"/>
    <w:tmpl w:val="09E2A4AE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5" w15:restartNumberingAfterBreak="0">
    <w:nsid w:val="182F6830"/>
    <w:multiLevelType w:val="hybridMultilevel"/>
    <w:tmpl w:val="C97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BD"/>
    <w:multiLevelType w:val="multilevel"/>
    <w:tmpl w:val="1668D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7" w15:restartNumberingAfterBreak="0">
    <w:nsid w:val="252C4CA1"/>
    <w:multiLevelType w:val="multilevel"/>
    <w:tmpl w:val="1026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F77B6"/>
    <w:multiLevelType w:val="multilevel"/>
    <w:tmpl w:val="BDB4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96EE8"/>
    <w:multiLevelType w:val="multilevel"/>
    <w:tmpl w:val="FAB8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378F3"/>
    <w:multiLevelType w:val="multilevel"/>
    <w:tmpl w:val="E97C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AC321D"/>
    <w:multiLevelType w:val="multilevel"/>
    <w:tmpl w:val="9B70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949A9"/>
    <w:multiLevelType w:val="multilevel"/>
    <w:tmpl w:val="4A62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4349B"/>
    <w:multiLevelType w:val="hybridMultilevel"/>
    <w:tmpl w:val="ABC4F770"/>
    <w:lvl w:ilvl="0" w:tplc="664612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C2E83"/>
    <w:multiLevelType w:val="multilevel"/>
    <w:tmpl w:val="375E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033BF"/>
    <w:multiLevelType w:val="multilevel"/>
    <w:tmpl w:val="ED50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4757B"/>
    <w:multiLevelType w:val="multilevel"/>
    <w:tmpl w:val="9994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76ADE"/>
    <w:multiLevelType w:val="multilevel"/>
    <w:tmpl w:val="23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916FBD"/>
    <w:multiLevelType w:val="multilevel"/>
    <w:tmpl w:val="CCF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E7BB2"/>
    <w:multiLevelType w:val="multilevel"/>
    <w:tmpl w:val="5D864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23879"/>
    <w:multiLevelType w:val="hybridMultilevel"/>
    <w:tmpl w:val="32264D0A"/>
    <w:lvl w:ilvl="0" w:tplc="07C21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43DEB"/>
    <w:multiLevelType w:val="multilevel"/>
    <w:tmpl w:val="64301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D2418"/>
    <w:multiLevelType w:val="multilevel"/>
    <w:tmpl w:val="D2A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0035BA"/>
    <w:multiLevelType w:val="multilevel"/>
    <w:tmpl w:val="ADFAB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03950"/>
    <w:multiLevelType w:val="multilevel"/>
    <w:tmpl w:val="EEE8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55E60E07"/>
    <w:multiLevelType w:val="multilevel"/>
    <w:tmpl w:val="48704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84152"/>
    <w:multiLevelType w:val="hybridMultilevel"/>
    <w:tmpl w:val="A7F62406"/>
    <w:lvl w:ilvl="0" w:tplc="75F48798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A54877"/>
    <w:multiLevelType w:val="multilevel"/>
    <w:tmpl w:val="9FE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7A84"/>
    <w:multiLevelType w:val="multilevel"/>
    <w:tmpl w:val="DC62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0" w:hanging="1800"/>
      </w:pPr>
      <w:rPr>
        <w:rFonts w:hint="default"/>
      </w:rPr>
    </w:lvl>
  </w:abstractNum>
  <w:abstractNum w:abstractNumId="29" w15:restartNumberingAfterBreak="0">
    <w:nsid w:val="74F063C1"/>
    <w:multiLevelType w:val="multilevel"/>
    <w:tmpl w:val="731094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color w:val="auto"/>
        <w:sz w:val="28"/>
      </w:rPr>
    </w:lvl>
  </w:abstractNum>
  <w:abstractNum w:abstractNumId="30" w15:restartNumberingAfterBreak="0">
    <w:nsid w:val="783C7222"/>
    <w:multiLevelType w:val="hybridMultilevel"/>
    <w:tmpl w:val="D62E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0460"/>
    <w:multiLevelType w:val="multilevel"/>
    <w:tmpl w:val="2E48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5"/>
  </w:num>
  <w:num w:numId="5">
    <w:abstractNumId w:val="14"/>
  </w:num>
  <w:num w:numId="6">
    <w:abstractNumId w:val="18"/>
  </w:num>
  <w:num w:numId="7">
    <w:abstractNumId w:val="3"/>
  </w:num>
  <w:num w:numId="8">
    <w:abstractNumId w:val="22"/>
  </w:num>
  <w:num w:numId="9">
    <w:abstractNumId w:val="7"/>
  </w:num>
  <w:num w:numId="10">
    <w:abstractNumId w:val="17"/>
  </w:num>
  <w:num w:numId="11">
    <w:abstractNumId w:val="31"/>
  </w:num>
  <w:num w:numId="12">
    <w:abstractNumId w:val="12"/>
  </w:num>
  <w:num w:numId="13">
    <w:abstractNumId w:val="8"/>
  </w:num>
  <w:num w:numId="14">
    <w:abstractNumId w:val="27"/>
    <w:lvlOverride w:ilvl="0">
      <w:startOverride w:val="2"/>
    </w:lvlOverride>
  </w:num>
  <w:num w:numId="15">
    <w:abstractNumId w:val="11"/>
    <w:lvlOverride w:ilvl="0">
      <w:startOverride w:val="3"/>
    </w:lvlOverride>
  </w:num>
  <w:num w:numId="16">
    <w:abstractNumId w:val="16"/>
    <w:lvlOverride w:ilvl="0">
      <w:startOverride w:val="4"/>
    </w:lvlOverride>
  </w:num>
  <w:num w:numId="17">
    <w:abstractNumId w:val="2"/>
    <w:lvlOverride w:ilvl="0">
      <w:startOverride w:val="5"/>
    </w:lvlOverride>
  </w:num>
  <w:num w:numId="18">
    <w:abstractNumId w:val="9"/>
    <w:lvlOverride w:ilvl="0">
      <w:startOverride w:val="6"/>
    </w:lvlOverride>
  </w:num>
  <w:num w:numId="19">
    <w:abstractNumId w:val="21"/>
    <w:lvlOverride w:ilvl="0">
      <w:startOverride w:val="7"/>
    </w:lvlOverride>
  </w:num>
  <w:num w:numId="20">
    <w:abstractNumId w:val="30"/>
  </w:num>
  <w:num w:numId="21">
    <w:abstractNumId w:val="10"/>
  </w:num>
  <w:num w:numId="22">
    <w:abstractNumId w:val="13"/>
  </w:num>
  <w:num w:numId="23">
    <w:abstractNumId w:val="1"/>
  </w:num>
  <w:num w:numId="24">
    <w:abstractNumId w:val="6"/>
  </w:num>
  <w:num w:numId="25">
    <w:abstractNumId w:val="20"/>
  </w:num>
  <w:num w:numId="26">
    <w:abstractNumId w:val="26"/>
  </w:num>
  <w:num w:numId="27">
    <w:abstractNumId w:val="23"/>
  </w:num>
  <w:num w:numId="28">
    <w:abstractNumId w:val="5"/>
  </w:num>
  <w:num w:numId="29">
    <w:abstractNumId w:val="24"/>
  </w:num>
  <w:num w:numId="30">
    <w:abstractNumId w:val="29"/>
  </w:num>
  <w:num w:numId="31">
    <w:abstractNumId w:val="28"/>
  </w:num>
  <w:num w:numId="3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64"/>
    <w:rsid w:val="000031FB"/>
    <w:rsid w:val="00046AEC"/>
    <w:rsid w:val="000578A9"/>
    <w:rsid w:val="000E5BBE"/>
    <w:rsid w:val="00130476"/>
    <w:rsid w:val="0014315B"/>
    <w:rsid w:val="0015643A"/>
    <w:rsid w:val="001675BF"/>
    <w:rsid w:val="001912DB"/>
    <w:rsid w:val="001A211B"/>
    <w:rsid w:val="001A437D"/>
    <w:rsid w:val="001A48CE"/>
    <w:rsid w:val="001A56ED"/>
    <w:rsid w:val="001B50A9"/>
    <w:rsid w:val="001B6E4D"/>
    <w:rsid w:val="001C12ED"/>
    <w:rsid w:val="001D2495"/>
    <w:rsid w:val="001F47CB"/>
    <w:rsid w:val="00244B4D"/>
    <w:rsid w:val="0029669E"/>
    <w:rsid w:val="002A4F26"/>
    <w:rsid w:val="002C64B9"/>
    <w:rsid w:val="002C66CD"/>
    <w:rsid w:val="002D7652"/>
    <w:rsid w:val="003273E4"/>
    <w:rsid w:val="0034356B"/>
    <w:rsid w:val="0034598D"/>
    <w:rsid w:val="003643D8"/>
    <w:rsid w:val="003C5072"/>
    <w:rsid w:val="00414CA2"/>
    <w:rsid w:val="00425605"/>
    <w:rsid w:val="00427198"/>
    <w:rsid w:val="00462C30"/>
    <w:rsid w:val="004D2D81"/>
    <w:rsid w:val="005204C8"/>
    <w:rsid w:val="00556390"/>
    <w:rsid w:val="00560ADE"/>
    <w:rsid w:val="006C5F72"/>
    <w:rsid w:val="006D43C1"/>
    <w:rsid w:val="006F43A8"/>
    <w:rsid w:val="00727D50"/>
    <w:rsid w:val="007F5925"/>
    <w:rsid w:val="00802026"/>
    <w:rsid w:val="00830A5B"/>
    <w:rsid w:val="008841E7"/>
    <w:rsid w:val="00884B57"/>
    <w:rsid w:val="008D2E97"/>
    <w:rsid w:val="008D4CEB"/>
    <w:rsid w:val="009260A2"/>
    <w:rsid w:val="00927F20"/>
    <w:rsid w:val="00950ED1"/>
    <w:rsid w:val="00956325"/>
    <w:rsid w:val="00963505"/>
    <w:rsid w:val="009D2315"/>
    <w:rsid w:val="009E3E8E"/>
    <w:rsid w:val="009E4019"/>
    <w:rsid w:val="00A015C5"/>
    <w:rsid w:val="00A11C35"/>
    <w:rsid w:val="00A30364"/>
    <w:rsid w:val="00A570FE"/>
    <w:rsid w:val="00A62030"/>
    <w:rsid w:val="00A92BD0"/>
    <w:rsid w:val="00A9756D"/>
    <w:rsid w:val="00AB624C"/>
    <w:rsid w:val="00B23BD5"/>
    <w:rsid w:val="00B37E09"/>
    <w:rsid w:val="00B50674"/>
    <w:rsid w:val="00B50EFB"/>
    <w:rsid w:val="00B80AD5"/>
    <w:rsid w:val="00BA4FA1"/>
    <w:rsid w:val="00BA52BB"/>
    <w:rsid w:val="00BA7491"/>
    <w:rsid w:val="00BB32EE"/>
    <w:rsid w:val="00BC6D9C"/>
    <w:rsid w:val="00BF210B"/>
    <w:rsid w:val="00BF65F8"/>
    <w:rsid w:val="00C176B9"/>
    <w:rsid w:val="00C31CFB"/>
    <w:rsid w:val="00C50ECA"/>
    <w:rsid w:val="00C54C2B"/>
    <w:rsid w:val="00C75A8E"/>
    <w:rsid w:val="00C942CB"/>
    <w:rsid w:val="00CC4BC1"/>
    <w:rsid w:val="00D10EE3"/>
    <w:rsid w:val="00D17E60"/>
    <w:rsid w:val="00D27CE2"/>
    <w:rsid w:val="00E256FC"/>
    <w:rsid w:val="00E46807"/>
    <w:rsid w:val="00EA6626"/>
    <w:rsid w:val="00EC70E7"/>
    <w:rsid w:val="00EE4BE8"/>
    <w:rsid w:val="00EF5C7E"/>
    <w:rsid w:val="00F32549"/>
    <w:rsid w:val="00F367DD"/>
    <w:rsid w:val="00FA2402"/>
    <w:rsid w:val="00FA75E3"/>
    <w:rsid w:val="00FD1DC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1A8D"/>
  <w15:docId w15:val="{5520EE0E-825A-445B-A7E9-DDC56108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64"/>
  </w:style>
  <w:style w:type="paragraph" w:styleId="1">
    <w:name w:val="heading 1"/>
    <w:basedOn w:val="a"/>
    <w:link w:val="10"/>
    <w:uiPriority w:val="9"/>
    <w:qFormat/>
    <w:rsid w:val="00A3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3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0364"/>
  </w:style>
  <w:style w:type="paragraph" w:customStyle="1" w:styleId="c9">
    <w:name w:val="c9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30364"/>
  </w:style>
  <w:style w:type="paragraph" w:customStyle="1" w:styleId="c19">
    <w:name w:val="c19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364"/>
  </w:style>
  <w:style w:type="paragraph" w:customStyle="1" w:styleId="c39">
    <w:name w:val="c39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364"/>
  </w:style>
  <w:style w:type="paragraph" w:customStyle="1" w:styleId="c34">
    <w:name w:val="c34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30364"/>
  </w:style>
  <w:style w:type="character" w:customStyle="1" w:styleId="c8">
    <w:name w:val="c8"/>
    <w:basedOn w:val="a0"/>
    <w:rsid w:val="00A30364"/>
  </w:style>
  <w:style w:type="paragraph" w:customStyle="1" w:styleId="c15">
    <w:name w:val="c15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30364"/>
  </w:style>
  <w:style w:type="character" w:styleId="a4">
    <w:name w:val="Strong"/>
    <w:basedOn w:val="a0"/>
    <w:uiPriority w:val="22"/>
    <w:qFormat/>
    <w:rsid w:val="00A30364"/>
    <w:rPr>
      <w:b/>
      <w:bCs/>
    </w:rPr>
  </w:style>
  <w:style w:type="character" w:styleId="a5">
    <w:name w:val="Emphasis"/>
    <w:basedOn w:val="a0"/>
    <w:uiPriority w:val="20"/>
    <w:qFormat/>
    <w:rsid w:val="00A30364"/>
    <w:rPr>
      <w:i/>
      <w:iCs/>
    </w:rPr>
  </w:style>
  <w:style w:type="paragraph" w:customStyle="1" w:styleId="c0">
    <w:name w:val="c0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0364"/>
  </w:style>
  <w:style w:type="character" w:customStyle="1" w:styleId="c7">
    <w:name w:val="c7"/>
    <w:basedOn w:val="a0"/>
    <w:rsid w:val="00A30364"/>
  </w:style>
  <w:style w:type="character" w:customStyle="1" w:styleId="c22">
    <w:name w:val="c22"/>
    <w:basedOn w:val="a0"/>
    <w:rsid w:val="00A30364"/>
  </w:style>
  <w:style w:type="character" w:customStyle="1" w:styleId="c1">
    <w:name w:val="c1"/>
    <w:basedOn w:val="a0"/>
    <w:rsid w:val="00A30364"/>
  </w:style>
  <w:style w:type="paragraph" w:customStyle="1" w:styleId="c23">
    <w:name w:val="c23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0364"/>
  </w:style>
  <w:style w:type="character" w:styleId="a6">
    <w:name w:val="Hyperlink"/>
    <w:basedOn w:val="a0"/>
    <w:uiPriority w:val="99"/>
    <w:semiHidden/>
    <w:unhideWhenUsed/>
    <w:rsid w:val="00A30364"/>
    <w:rPr>
      <w:color w:val="0000FF"/>
      <w:u w:val="single"/>
    </w:rPr>
  </w:style>
  <w:style w:type="paragraph" w:customStyle="1" w:styleId="la-93-3135c3edla-mediadesc">
    <w:name w:val="la-93-3135c3edla-media__desc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30364"/>
  </w:style>
  <w:style w:type="character" w:customStyle="1" w:styleId="c29">
    <w:name w:val="c29"/>
    <w:basedOn w:val="a0"/>
    <w:rsid w:val="00A30364"/>
  </w:style>
  <w:style w:type="paragraph" w:customStyle="1" w:styleId="c11">
    <w:name w:val="c11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0364"/>
  </w:style>
  <w:style w:type="character" w:customStyle="1" w:styleId="c80">
    <w:name w:val="c80"/>
    <w:basedOn w:val="a0"/>
    <w:rsid w:val="00A30364"/>
  </w:style>
  <w:style w:type="character" w:customStyle="1" w:styleId="c43">
    <w:name w:val="c43"/>
    <w:basedOn w:val="a0"/>
    <w:rsid w:val="00A30364"/>
  </w:style>
  <w:style w:type="paragraph" w:customStyle="1" w:styleId="c44">
    <w:name w:val="c44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30364"/>
  </w:style>
  <w:style w:type="paragraph" w:customStyle="1" w:styleId="c16">
    <w:name w:val="c16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A30364"/>
  </w:style>
  <w:style w:type="character" w:customStyle="1" w:styleId="c42">
    <w:name w:val="c42"/>
    <w:basedOn w:val="a0"/>
    <w:rsid w:val="00A30364"/>
  </w:style>
  <w:style w:type="paragraph" w:customStyle="1" w:styleId="c88">
    <w:name w:val="c88"/>
    <w:basedOn w:val="a"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0364"/>
  </w:style>
  <w:style w:type="character" w:customStyle="1" w:styleId="c75">
    <w:name w:val="c75"/>
    <w:basedOn w:val="a0"/>
    <w:rsid w:val="00A30364"/>
  </w:style>
  <w:style w:type="paragraph" w:styleId="a7">
    <w:name w:val="Balloon Text"/>
    <w:basedOn w:val="a"/>
    <w:link w:val="a8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bizon</cp:lastModifiedBy>
  <cp:revision>39</cp:revision>
  <cp:lastPrinted>2022-03-15T15:41:00Z</cp:lastPrinted>
  <dcterms:created xsi:type="dcterms:W3CDTF">2020-09-13T16:07:00Z</dcterms:created>
  <dcterms:modified xsi:type="dcterms:W3CDTF">2022-03-15T15:42:00Z</dcterms:modified>
</cp:coreProperties>
</file>